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F66FF" w14:textId="2AB56EF9" w:rsidR="001E5960" w:rsidRPr="00537064" w:rsidRDefault="001E5960" w:rsidP="003B76A8">
      <w:pPr>
        <w:spacing w:line="240" w:lineRule="auto"/>
        <w:jc w:val="center"/>
        <w:rPr>
          <w:rFonts w:ascii="Times New Roman" w:hAnsi="Times New Roman" w:cs="Times New Roman"/>
          <w:b/>
          <w:sz w:val="32"/>
          <w:szCs w:val="32"/>
          <w:lang w:val="es-ES"/>
        </w:rPr>
      </w:pPr>
      <w:r w:rsidRPr="00537064">
        <w:rPr>
          <w:rFonts w:ascii="Times New Roman" w:hAnsi="Times New Roman" w:cs="Times New Roman"/>
          <w:b/>
          <w:sz w:val="32"/>
          <w:szCs w:val="32"/>
          <w:lang w:val="es-ES"/>
        </w:rPr>
        <w:t>UNIVERSIDAD NACIONAL</w:t>
      </w:r>
    </w:p>
    <w:p w14:paraId="06DF25E6" w14:textId="77777777" w:rsidR="001E5960" w:rsidRPr="00537064" w:rsidRDefault="001E5960" w:rsidP="003B76A8">
      <w:pPr>
        <w:spacing w:line="240" w:lineRule="auto"/>
        <w:jc w:val="center"/>
        <w:rPr>
          <w:rFonts w:ascii="Times New Roman" w:hAnsi="Times New Roman" w:cs="Times New Roman"/>
          <w:b/>
          <w:sz w:val="32"/>
          <w:szCs w:val="32"/>
          <w:lang w:val="es-ES"/>
        </w:rPr>
      </w:pPr>
      <w:r w:rsidRPr="00537064">
        <w:rPr>
          <w:rFonts w:ascii="Times New Roman" w:hAnsi="Times New Roman" w:cs="Times New Roman"/>
          <w:b/>
          <w:sz w:val="32"/>
          <w:szCs w:val="32"/>
          <w:lang w:val="es-ES"/>
        </w:rPr>
        <w:t>FACULTAD DE CIENCIAS EXACTAS Y NATURALES</w:t>
      </w:r>
    </w:p>
    <w:p w14:paraId="39BD9331" w14:textId="77777777" w:rsidR="001E5960" w:rsidRPr="00537064" w:rsidRDefault="001E5960" w:rsidP="003B76A8">
      <w:pPr>
        <w:spacing w:line="240" w:lineRule="auto"/>
        <w:jc w:val="center"/>
        <w:rPr>
          <w:rFonts w:ascii="Times New Roman" w:hAnsi="Times New Roman" w:cs="Times New Roman"/>
          <w:b/>
          <w:sz w:val="32"/>
          <w:szCs w:val="32"/>
          <w:lang w:val="es-ES"/>
        </w:rPr>
      </w:pPr>
      <w:r w:rsidRPr="00537064">
        <w:rPr>
          <w:rFonts w:ascii="Times New Roman" w:hAnsi="Times New Roman" w:cs="Times New Roman"/>
          <w:b/>
          <w:sz w:val="32"/>
          <w:szCs w:val="32"/>
          <w:lang w:val="es-ES"/>
        </w:rPr>
        <w:t>ESCUELA DE TOPOGRAFÍA, CATASTRO Y GEODESIA</w:t>
      </w:r>
    </w:p>
    <w:p w14:paraId="38C47FD7" w14:textId="77777777" w:rsidR="001E5960" w:rsidRPr="00537064" w:rsidRDefault="001E5960" w:rsidP="003B76A8">
      <w:pPr>
        <w:spacing w:line="240" w:lineRule="auto"/>
        <w:jc w:val="center"/>
        <w:rPr>
          <w:rFonts w:ascii="Times New Roman" w:hAnsi="Times New Roman" w:cs="Times New Roman"/>
          <w:sz w:val="28"/>
          <w:szCs w:val="28"/>
          <w:lang w:val="es-ES"/>
        </w:rPr>
      </w:pPr>
    </w:p>
    <w:p w14:paraId="6569280E" w14:textId="77777777" w:rsidR="001E5960" w:rsidRPr="00537064" w:rsidRDefault="001E5960" w:rsidP="003B76A8">
      <w:pPr>
        <w:spacing w:line="240" w:lineRule="auto"/>
        <w:jc w:val="center"/>
        <w:rPr>
          <w:rFonts w:ascii="Times New Roman" w:hAnsi="Times New Roman" w:cs="Times New Roman"/>
          <w:sz w:val="28"/>
          <w:szCs w:val="28"/>
          <w:lang w:val="es-ES"/>
        </w:rPr>
      </w:pPr>
    </w:p>
    <w:p w14:paraId="0E328FD5" w14:textId="77777777" w:rsidR="001E5960" w:rsidRPr="00537064" w:rsidRDefault="001E5960" w:rsidP="003B76A8">
      <w:pPr>
        <w:spacing w:line="240" w:lineRule="auto"/>
        <w:jc w:val="center"/>
        <w:rPr>
          <w:rFonts w:ascii="Times New Roman" w:hAnsi="Times New Roman" w:cs="Times New Roman"/>
          <w:sz w:val="28"/>
          <w:szCs w:val="28"/>
          <w:lang w:val="es-ES"/>
        </w:rPr>
      </w:pPr>
    </w:p>
    <w:p w14:paraId="44C4A3B0" w14:textId="77777777" w:rsidR="001E5960" w:rsidRPr="00537064" w:rsidRDefault="001E5960" w:rsidP="003B76A8">
      <w:pPr>
        <w:spacing w:line="240" w:lineRule="auto"/>
        <w:jc w:val="center"/>
        <w:rPr>
          <w:rFonts w:ascii="Times New Roman" w:hAnsi="Times New Roman" w:cs="Times New Roman"/>
          <w:sz w:val="28"/>
          <w:szCs w:val="28"/>
          <w:lang w:val="es-ES"/>
        </w:rPr>
      </w:pPr>
    </w:p>
    <w:p w14:paraId="46C87173" w14:textId="77777777" w:rsidR="001E5960" w:rsidRPr="00537064" w:rsidRDefault="001E5960" w:rsidP="003B76A8">
      <w:pPr>
        <w:spacing w:line="240" w:lineRule="auto"/>
        <w:jc w:val="center"/>
        <w:rPr>
          <w:rFonts w:ascii="Times New Roman" w:hAnsi="Times New Roman" w:cs="Times New Roman"/>
          <w:sz w:val="28"/>
          <w:szCs w:val="28"/>
          <w:lang w:val="es-ES"/>
        </w:rPr>
      </w:pPr>
      <w:r w:rsidRPr="00537064">
        <w:rPr>
          <w:noProof/>
        </w:rPr>
        <w:drawing>
          <wp:inline distT="0" distB="0" distL="0" distR="0" wp14:anchorId="0B682070" wp14:editId="34B11D4A">
            <wp:extent cx="3109866" cy="1312202"/>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3164" cy="1317813"/>
                    </a:xfrm>
                    <a:prstGeom prst="rect">
                      <a:avLst/>
                    </a:prstGeom>
                    <a:noFill/>
                    <a:ln>
                      <a:noFill/>
                    </a:ln>
                  </pic:spPr>
                </pic:pic>
              </a:graphicData>
            </a:graphic>
          </wp:inline>
        </w:drawing>
      </w:r>
    </w:p>
    <w:p w14:paraId="12B532CE" w14:textId="77777777" w:rsidR="001E5960" w:rsidRPr="00537064" w:rsidRDefault="001E5960" w:rsidP="003B76A8">
      <w:pPr>
        <w:spacing w:line="240" w:lineRule="auto"/>
        <w:jc w:val="center"/>
        <w:rPr>
          <w:rFonts w:ascii="Times New Roman" w:hAnsi="Times New Roman" w:cs="Times New Roman"/>
          <w:sz w:val="28"/>
          <w:szCs w:val="28"/>
          <w:lang w:val="es-ES"/>
        </w:rPr>
      </w:pPr>
    </w:p>
    <w:p w14:paraId="4C6ABD23" w14:textId="77777777" w:rsidR="001E5960" w:rsidRPr="00537064" w:rsidRDefault="001E5960" w:rsidP="003B76A8">
      <w:pPr>
        <w:spacing w:line="240" w:lineRule="auto"/>
        <w:jc w:val="center"/>
        <w:rPr>
          <w:rFonts w:ascii="Times New Roman" w:hAnsi="Times New Roman" w:cs="Times New Roman"/>
          <w:sz w:val="28"/>
          <w:szCs w:val="28"/>
          <w:lang w:val="es-ES"/>
        </w:rPr>
      </w:pPr>
    </w:p>
    <w:p w14:paraId="35E6B950" w14:textId="77777777" w:rsidR="001E5960" w:rsidRPr="00537064" w:rsidRDefault="001E5960" w:rsidP="003B76A8">
      <w:pPr>
        <w:spacing w:line="240" w:lineRule="auto"/>
        <w:jc w:val="center"/>
        <w:rPr>
          <w:rFonts w:ascii="Times New Roman" w:hAnsi="Times New Roman" w:cs="Times New Roman"/>
          <w:sz w:val="28"/>
          <w:szCs w:val="28"/>
          <w:lang w:val="es-ES"/>
        </w:rPr>
      </w:pPr>
    </w:p>
    <w:p w14:paraId="5198DB64" w14:textId="3F757961" w:rsidR="001E5960" w:rsidRPr="00537064" w:rsidRDefault="001E5960" w:rsidP="003B76A8">
      <w:pPr>
        <w:spacing w:line="240" w:lineRule="auto"/>
        <w:jc w:val="center"/>
        <w:rPr>
          <w:rFonts w:ascii="Times New Roman" w:hAnsi="Times New Roman" w:cs="Times New Roman"/>
          <w:sz w:val="32"/>
          <w:szCs w:val="32"/>
          <w:lang w:val="es-ES"/>
        </w:rPr>
      </w:pPr>
      <w:r w:rsidRPr="00537064">
        <w:rPr>
          <w:rFonts w:ascii="Times New Roman" w:hAnsi="Times New Roman" w:cs="Times New Roman"/>
          <w:sz w:val="32"/>
          <w:szCs w:val="32"/>
          <w:lang w:val="es-ES"/>
        </w:rPr>
        <w:t>Comisión de Trabajos Finales de Graduación</w:t>
      </w:r>
    </w:p>
    <w:p w14:paraId="70257D24" w14:textId="77777777" w:rsidR="001E5960" w:rsidRPr="00537064" w:rsidRDefault="001E5960" w:rsidP="003B76A8">
      <w:pPr>
        <w:spacing w:line="240" w:lineRule="auto"/>
        <w:jc w:val="center"/>
        <w:rPr>
          <w:rFonts w:ascii="Times New Roman" w:hAnsi="Times New Roman" w:cs="Times New Roman"/>
          <w:sz w:val="28"/>
          <w:szCs w:val="28"/>
          <w:lang w:val="es-ES"/>
        </w:rPr>
      </w:pPr>
    </w:p>
    <w:p w14:paraId="43CCCE11" w14:textId="7021EC4E" w:rsidR="001E5960" w:rsidRPr="00537064" w:rsidRDefault="003B76A8" w:rsidP="003B76A8">
      <w:pPr>
        <w:spacing w:line="240" w:lineRule="auto"/>
        <w:jc w:val="center"/>
        <w:rPr>
          <w:rFonts w:ascii="Times New Roman" w:hAnsi="Times New Roman" w:cs="Times New Roman"/>
          <w:b/>
          <w:bCs/>
          <w:sz w:val="40"/>
          <w:szCs w:val="40"/>
          <w:lang w:val="es-ES"/>
        </w:rPr>
      </w:pPr>
      <w:r w:rsidRPr="00537064">
        <w:rPr>
          <w:rFonts w:ascii="Times New Roman" w:hAnsi="Times New Roman" w:cs="Times New Roman"/>
          <w:b/>
          <w:bCs/>
          <w:sz w:val="40"/>
          <w:szCs w:val="40"/>
          <w:lang w:val="es-ES"/>
        </w:rPr>
        <w:t>Definiciones y Aspectos de Forma para la Elaboración de los Documentos de Anteproyecto y Final de TFG</w:t>
      </w:r>
    </w:p>
    <w:p w14:paraId="08061FAB" w14:textId="0EFDAD54" w:rsidR="006F208A" w:rsidRPr="00537064" w:rsidRDefault="006F208A" w:rsidP="003B76A8">
      <w:pPr>
        <w:spacing w:line="240" w:lineRule="auto"/>
        <w:jc w:val="center"/>
        <w:rPr>
          <w:rFonts w:ascii="Times New Roman" w:hAnsi="Times New Roman" w:cs="Times New Roman"/>
          <w:b/>
          <w:bCs/>
          <w:sz w:val="40"/>
          <w:szCs w:val="40"/>
          <w:lang w:val="es-ES"/>
        </w:rPr>
      </w:pPr>
      <w:r w:rsidRPr="00537064">
        <w:rPr>
          <w:rFonts w:ascii="Times New Roman" w:hAnsi="Times New Roman" w:cs="Times New Roman"/>
          <w:b/>
          <w:bCs/>
          <w:sz w:val="40"/>
          <w:szCs w:val="40"/>
          <w:lang w:val="es-ES"/>
        </w:rPr>
        <w:t>Versión 1</w:t>
      </w:r>
    </w:p>
    <w:p w14:paraId="230A3DAA" w14:textId="77777777" w:rsidR="001E5960" w:rsidRPr="00537064" w:rsidRDefault="001E5960" w:rsidP="003B76A8">
      <w:pPr>
        <w:spacing w:line="240" w:lineRule="auto"/>
        <w:jc w:val="center"/>
        <w:rPr>
          <w:rFonts w:ascii="Times New Roman" w:hAnsi="Times New Roman" w:cs="Times New Roman"/>
          <w:sz w:val="28"/>
          <w:szCs w:val="28"/>
          <w:lang w:val="es-ES"/>
        </w:rPr>
      </w:pPr>
    </w:p>
    <w:p w14:paraId="5AEC7447" w14:textId="77777777" w:rsidR="001E5960" w:rsidRPr="00537064" w:rsidRDefault="001E5960" w:rsidP="003B76A8">
      <w:pPr>
        <w:spacing w:line="240" w:lineRule="auto"/>
        <w:jc w:val="center"/>
        <w:rPr>
          <w:rFonts w:ascii="Times New Roman" w:hAnsi="Times New Roman" w:cs="Times New Roman"/>
          <w:sz w:val="28"/>
          <w:szCs w:val="28"/>
          <w:lang w:val="es-ES"/>
        </w:rPr>
      </w:pPr>
    </w:p>
    <w:p w14:paraId="741E6C23" w14:textId="77777777" w:rsidR="001E5960" w:rsidRPr="00537064" w:rsidRDefault="001E5960" w:rsidP="003B76A8">
      <w:pPr>
        <w:spacing w:line="240" w:lineRule="auto"/>
        <w:jc w:val="center"/>
        <w:rPr>
          <w:rFonts w:ascii="Times New Roman" w:hAnsi="Times New Roman" w:cs="Times New Roman"/>
          <w:b/>
          <w:sz w:val="28"/>
          <w:szCs w:val="28"/>
          <w:lang w:val="es-ES"/>
        </w:rPr>
      </w:pPr>
    </w:p>
    <w:p w14:paraId="4E276C15" w14:textId="1061E31D" w:rsidR="001E5960" w:rsidRPr="00537064" w:rsidRDefault="001E5960" w:rsidP="003B76A8">
      <w:pPr>
        <w:spacing w:line="240" w:lineRule="auto"/>
        <w:jc w:val="center"/>
        <w:rPr>
          <w:rFonts w:ascii="Times New Roman" w:hAnsi="Times New Roman" w:cs="Times New Roman"/>
          <w:b/>
          <w:sz w:val="28"/>
          <w:szCs w:val="28"/>
          <w:lang w:val="es-ES"/>
        </w:rPr>
      </w:pPr>
      <w:r w:rsidRPr="00537064">
        <w:rPr>
          <w:rFonts w:ascii="Times New Roman" w:hAnsi="Times New Roman" w:cs="Times New Roman"/>
          <w:b/>
          <w:sz w:val="28"/>
          <w:szCs w:val="28"/>
          <w:lang w:val="es-ES"/>
        </w:rPr>
        <w:t>Preparado por:</w:t>
      </w:r>
    </w:p>
    <w:p w14:paraId="5C182311" w14:textId="454E5327" w:rsidR="001E5960" w:rsidRPr="00537064" w:rsidRDefault="00552AAC" w:rsidP="003B76A8">
      <w:pPr>
        <w:spacing w:line="240" w:lineRule="auto"/>
        <w:jc w:val="center"/>
        <w:rPr>
          <w:rFonts w:ascii="Times New Roman" w:hAnsi="Times New Roman" w:cs="Times New Roman"/>
          <w:bCs/>
          <w:sz w:val="28"/>
          <w:szCs w:val="28"/>
          <w:lang w:val="es-ES"/>
        </w:rPr>
      </w:pPr>
      <w:r w:rsidRPr="00537064">
        <w:rPr>
          <w:rFonts w:ascii="Times New Roman" w:hAnsi="Times New Roman" w:cs="Times New Roman"/>
          <w:bCs/>
          <w:sz w:val="28"/>
          <w:szCs w:val="28"/>
          <w:lang w:val="es-ES"/>
        </w:rPr>
        <w:t xml:space="preserve">Ing. </w:t>
      </w:r>
      <w:r w:rsidR="001E5960" w:rsidRPr="00537064">
        <w:rPr>
          <w:rFonts w:ascii="Times New Roman" w:hAnsi="Times New Roman" w:cs="Times New Roman"/>
          <w:bCs/>
          <w:sz w:val="28"/>
          <w:szCs w:val="28"/>
          <w:lang w:val="es-ES"/>
        </w:rPr>
        <w:t>Esteban Mora Vargas</w:t>
      </w:r>
      <w:r w:rsidRPr="00537064">
        <w:rPr>
          <w:rFonts w:ascii="Times New Roman" w:hAnsi="Times New Roman" w:cs="Times New Roman"/>
          <w:bCs/>
          <w:sz w:val="28"/>
          <w:szCs w:val="28"/>
          <w:lang w:val="es-ES"/>
        </w:rPr>
        <w:t xml:space="preserve">, </w:t>
      </w:r>
      <w:proofErr w:type="spellStart"/>
      <w:r w:rsidRPr="00537064">
        <w:rPr>
          <w:rFonts w:ascii="Times New Roman" w:hAnsi="Times New Roman" w:cs="Times New Roman"/>
          <w:bCs/>
          <w:sz w:val="28"/>
          <w:szCs w:val="28"/>
          <w:lang w:val="es-ES"/>
        </w:rPr>
        <w:t>M.Sc</w:t>
      </w:r>
      <w:proofErr w:type="spellEnd"/>
      <w:r w:rsidRPr="00537064">
        <w:rPr>
          <w:rFonts w:ascii="Times New Roman" w:hAnsi="Times New Roman" w:cs="Times New Roman"/>
          <w:bCs/>
          <w:sz w:val="28"/>
          <w:szCs w:val="28"/>
          <w:lang w:val="es-ES"/>
        </w:rPr>
        <w:t>.</w:t>
      </w:r>
    </w:p>
    <w:p w14:paraId="294EC832" w14:textId="107AAFC1" w:rsidR="001E5960" w:rsidRPr="00537064" w:rsidRDefault="00552AAC" w:rsidP="003B76A8">
      <w:pPr>
        <w:spacing w:line="240" w:lineRule="auto"/>
        <w:jc w:val="center"/>
        <w:rPr>
          <w:rFonts w:ascii="Times New Roman" w:hAnsi="Times New Roman" w:cs="Times New Roman"/>
          <w:bCs/>
          <w:sz w:val="28"/>
          <w:szCs w:val="28"/>
          <w:lang w:val="es-ES"/>
        </w:rPr>
      </w:pPr>
      <w:r w:rsidRPr="00537064">
        <w:rPr>
          <w:rFonts w:ascii="Times New Roman" w:hAnsi="Times New Roman" w:cs="Times New Roman"/>
          <w:bCs/>
          <w:sz w:val="28"/>
          <w:szCs w:val="28"/>
          <w:lang w:val="es-ES"/>
        </w:rPr>
        <w:t xml:space="preserve">Dr.-Ing. </w:t>
      </w:r>
      <w:r w:rsidR="001E5960" w:rsidRPr="00537064">
        <w:rPr>
          <w:rFonts w:ascii="Times New Roman" w:hAnsi="Times New Roman" w:cs="Times New Roman"/>
          <w:bCs/>
          <w:sz w:val="28"/>
          <w:szCs w:val="28"/>
          <w:lang w:val="es-ES"/>
        </w:rPr>
        <w:t>Jorge Moya Zamora</w:t>
      </w:r>
    </w:p>
    <w:p w14:paraId="69EB9BEE" w14:textId="562EA0E7" w:rsidR="001E5960" w:rsidRPr="00537064" w:rsidRDefault="00552AAC" w:rsidP="003B76A8">
      <w:pPr>
        <w:spacing w:line="240" w:lineRule="auto"/>
        <w:jc w:val="center"/>
        <w:rPr>
          <w:rFonts w:ascii="Times New Roman" w:hAnsi="Times New Roman" w:cs="Times New Roman"/>
          <w:bCs/>
          <w:sz w:val="28"/>
          <w:szCs w:val="28"/>
          <w:lang w:val="en-US"/>
        </w:rPr>
      </w:pPr>
      <w:r w:rsidRPr="00537064">
        <w:rPr>
          <w:rFonts w:ascii="Times New Roman" w:hAnsi="Times New Roman" w:cs="Times New Roman"/>
          <w:bCs/>
          <w:sz w:val="28"/>
          <w:szCs w:val="28"/>
          <w:lang w:val="en-US"/>
        </w:rPr>
        <w:t xml:space="preserve">Ing. </w:t>
      </w:r>
      <w:r w:rsidR="001E5960" w:rsidRPr="00537064">
        <w:rPr>
          <w:rFonts w:ascii="Times New Roman" w:hAnsi="Times New Roman" w:cs="Times New Roman"/>
          <w:bCs/>
          <w:sz w:val="28"/>
          <w:szCs w:val="28"/>
          <w:lang w:val="en-US"/>
        </w:rPr>
        <w:t>Kenneth Ovares Sánchez</w:t>
      </w:r>
      <w:r w:rsidRPr="00537064">
        <w:rPr>
          <w:rFonts w:ascii="Times New Roman" w:hAnsi="Times New Roman" w:cs="Times New Roman"/>
          <w:bCs/>
          <w:sz w:val="28"/>
          <w:szCs w:val="28"/>
          <w:lang w:val="en-US"/>
        </w:rPr>
        <w:t>, M.Sc.</w:t>
      </w:r>
    </w:p>
    <w:p w14:paraId="685DD183" w14:textId="723B7610" w:rsidR="003D2964" w:rsidRPr="00537064" w:rsidRDefault="003D2964" w:rsidP="003B76A8">
      <w:pPr>
        <w:spacing w:line="240" w:lineRule="auto"/>
        <w:jc w:val="center"/>
        <w:rPr>
          <w:rFonts w:ascii="Times New Roman" w:hAnsi="Times New Roman" w:cs="Times New Roman"/>
          <w:bCs/>
          <w:sz w:val="28"/>
          <w:szCs w:val="28"/>
          <w:lang w:val="es-ES"/>
        </w:rPr>
      </w:pPr>
      <w:r w:rsidRPr="00537064">
        <w:rPr>
          <w:rFonts w:ascii="Times New Roman" w:hAnsi="Times New Roman" w:cs="Times New Roman"/>
          <w:bCs/>
          <w:sz w:val="28"/>
          <w:szCs w:val="28"/>
          <w:lang w:val="es-ES"/>
        </w:rPr>
        <w:t>Dra. Olga Pimenova</w:t>
      </w:r>
    </w:p>
    <w:p w14:paraId="152CCAB9" w14:textId="33A206E3" w:rsidR="00580B50" w:rsidRPr="00537064" w:rsidRDefault="00580B50" w:rsidP="003B76A8">
      <w:pPr>
        <w:spacing w:line="240" w:lineRule="auto"/>
        <w:jc w:val="center"/>
        <w:rPr>
          <w:rFonts w:ascii="Times New Roman" w:hAnsi="Times New Roman" w:cs="Times New Roman"/>
          <w:bCs/>
          <w:sz w:val="28"/>
          <w:szCs w:val="28"/>
        </w:rPr>
      </w:pPr>
      <w:r w:rsidRPr="00537064">
        <w:rPr>
          <w:rFonts w:ascii="Times New Roman" w:hAnsi="Times New Roman" w:cs="Times New Roman"/>
          <w:bCs/>
          <w:sz w:val="28"/>
          <w:szCs w:val="28"/>
          <w:lang w:val="es-ES"/>
        </w:rPr>
        <w:t xml:space="preserve">Ing. José Francisco Valverde Calderón, </w:t>
      </w:r>
      <w:proofErr w:type="spellStart"/>
      <w:r w:rsidRPr="00537064">
        <w:rPr>
          <w:rFonts w:ascii="Times New Roman" w:hAnsi="Times New Roman" w:cs="Times New Roman"/>
          <w:bCs/>
          <w:sz w:val="28"/>
          <w:szCs w:val="28"/>
          <w:lang w:val="es-ES"/>
        </w:rPr>
        <w:t>M</w:t>
      </w:r>
      <w:r w:rsidR="00C72F3E" w:rsidRPr="00537064">
        <w:rPr>
          <w:rFonts w:ascii="Times New Roman" w:hAnsi="Times New Roman" w:cs="Times New Roman"/>
          <w:bCs/>
          <w:sz w:val="28"/>
          <w:szCs w:val="28"/>
          <w:lang w:val="es-ES"/>
        </w:rPr>
        <w:t>.Sc</w:t>
      </w:r>
      <w:proofErr w:type="spellEnd"/>
      <w:r w:rsidR="00C72F3E" w:rsidRPr="00537064">
        <w:rPr>
          <w:rFonts w:ascii="Times New Roman" w:hAnsi="Times New Roman" w:cs="Times New Roman"/>
          <w:bCs/>
          <w:sz w:val="28"/>
          <w:szCs w:val="28"/>
          <w:lang w:val="es-ES"/>
        </w:rPr>
        <w:t>.</w:t>
      </w:r>
    </w:p>
    <w:p w14:paraId="0EC9F2B3" w14:textId="77777777" w:rsidR="001E5960" w:rsidRPr="00537064" w:rsidRDefault="001E5960" w:rsidP="003B76A8">
      <w:pPr>
        <w:spacing w:line="240" w:lineRule="auto"/>
        <w:jc w:val="center"/>
        <w:rPr>
          <w:rFonts w:ascii="Times New Roman" w:hAnsi="Times New Roman" w:cs="Times New Roman"/>
          <w:sz w:val="28"/>
          <w:szCs w:val="28"/>
        </w:rPr>
      </w:pPr>
    </w:p>
    <w:p w14:paraId="74706C74" w14:textId="77777777" w:rsidR="001E5960" w:rsidRPr="00537064" w:rsidRDefault="001E5960" w:rsidP="003B76A8">
      <w:pPr>
        <w:spacing w:line="240" w:lineRule="auto"/>
        <w:jc w:val="center"/>
        <w:rPr>
          <w:rFonts w:ascii="Times New Roman" w:hAnsi="Times New Roman" w:cs="Times New Roman"/>
          <w:sz w:val="28"/>
          <w:szCs w:val="28"/>
        </w:rPr>
      </w:pPr>
    </w:p>
    <w:p w14:paraId="17FD9D86" w14:textId="77777777" w:rsidR="001E5960" w:rsidRPr="00537064" w:rsidRDefault="001E5960" w:rsidP="003B76A8">
      <w:pPr>
        <w:spacing w:line="240" w:lineRule="auto"/>
        <w:jc w:val="center"/>
        <w:rPr>
          <w:rFonts w:ascii="Times New Roman" w:hAnsi="Times New Roman" w:cs="Times New Roman"/>
          <w:sz w:val="28"/>
          <w:szCs w:val="28"/>
        </w:rPr>
      </w:pPr>
    </w:p>
    <w:p w14:paraId="7790C90F" w14:textId="77777777" w:rsidR="001E5960" w:rsidRPr="00537064" w:rsidRDefault="001E5960" w:rsidP="003B76A8">
      <w:pPr>
        <w:spacing w:line="240" w:lineRule="auto"/>
        <w:jc w:val="center"/>
        <w:rPr>
          <w:rFonts w:ascii="Times New Roman" w:hAnsi="Times New Roman" w:cs="Times New Roman"/>
          <w:sz w:val="28"/>
          <w:szCs w:val="28"/>
          <w:lang w:val="es-ES"/>
        </w:rPr>
      </w:pPr>
      <w:r w:rsidRPr="00537064">
        <w:rPr>
          <w:rFonts w:ascii="Times New Roman" w:hAnsi="Times New Roman" w:cs="Times New Roman"/>
          <w:sz w:val="28"/>
          <w:szCs w:val="28"/>
          <w:lang w:val="es-ES"/>
        </w:rPr>
        <w:t>CAMPUS OMAR DENGO</w:t>
      </w:r>
    </w:p>
    <w:p w14:paraId="087E4B2D" w14:textId="77777777" w:rsidR="001E5960" w:rsidRPr="00537064" w:rsidRDefault="001E5960" w:rsidP="003B76A8">
      <w:pPr>
        <w:spacing w:line="240" w:lineRule="auto"/>
        <w:jc w:val="center"/>
        <w:rPr>
          <w:rFonts w:ascii="Times New Roman" w:hAnsi="Times New Roman" w:cs="Times New Roman"/>
          <w:sz w:val="28"/>
          <w:szCs w:val="28"/>
          <w:lang w:val="es-ES"/>
        </w:rPr>
      </w:pPr>
      <w:r w:rsidRPr="00537064">
        <w:rPr>
          <w:rFonts w:ascii="Times New Roman" w:hAnsi="Times New Roman" w:cs="Times New Roman"/>
          <w:sz w:val="28"/>
          <w:szCs w:val="28"/>
          <w:lang w:val="es-ES"/>
        </w:rPr>
        <w:t>HEREDIA, COSTA RICA</w:t>
      </w:r>
    </w:p>
    <w:p w14:paraId="187DB43E" w14:textId="5AC2EFE8" w:rsidR="001E5960" w:rsidRPr="00537064" w:rsidRDefault="00580B50" w:rsidP="003B76A8">
      <w:pPr>
        <w:spacing w:line="240" w:lineRule="auto"/>
        <w:jc w:val="center"/>
        <w:rPr>
          <w:rFonts w:ascii="Times New Roman" w:hAnsi="Times New Roman" w:cs="Times New Roman"/>
          <w:b/>
          <w:bCs/>
        </w:rPr>
      </w:pPr>
      <w:r w:rsidRPr="00537064">
        <w:rPr>
          <w:rFonts w:ascii="Times New Roman" w:hAnsi="Times New Roman" w:cs="Times New Roman"/>
          <w:sz w:val="28"/>
          <w:szCs w:val="28"/>
          <w:lang w:val="es-ES"/>
        </w:rPr>
        <w:t>MARZO DE 2026</w:t>
      </w:r>
    </w:p>
    <w:p w14:paraId="252D7999" w14:textId="6AE4AAA0" w:rsidR="00485C71" w:rsidRPr="00537064" w:rsidRDefault="00552AAC" w:rsidP="003B76A8">
      <w:pPr>
        <w:jc w:val="both"/>
        <w:rPr>
          <w:rFonts w:ascii="Times New Roman" w:hAnsi="Times New Roman" w:cs="Times New Roman"/>
          <w:b/>
          <w:bCs/>
          <w:sz w:val="28"/>
          <w:szCs w:val="28"/>
        </w:rPr>
      </w:pPr>
      <w:r w:rsidRPr="00537064">
        <w:rPr>
          <w:rFonts w:ascii="Times New Roman" w:hAnsi="Times New Roman" w:cs="Times New Roman"/>
          <w:b/>
          <w:bCs/>
        </w:rPr>
        <w:br w:type="page"/>
      </w:r>
      <w:r w:rsidR="00485C71" w:rsidRPr="00537064">
        <w:rPr>
          <w:rFonts w:ascii="Times New Roman" w:hAnsi="Times New Roman" w:cs="Times New Roman"/>
          <w:b/>
          <w:bCs/>
          <w:sz w:val="28"/>
          <w:szCs w:val="28"/>
        </w:rPr>
        <w:lastRenderedPageBreak/>
        <w:t>Introducción:</w:t>
      </w:r>
    </w:p>
    <w:p w14:paraId="692676F9" w14:textId="77777777" w:rsidR="007A1664" w:rsidRPr="00537064" w:rsidRDefault="00485C71" w:rsidP="003E6199">
      <w:pPr>
        <w:spacing w:line="360" w:lineRule="auto"/>
        <w:jc w:val="both"/>
        <w:rPr>
          <w:rFonts w:ascii="Times New Roman" w:hAnsi="Times New Roman" w:cs="Times New Roman"/>
          <w:sz w:val="24"/>
          <w:szCs w:val="24"/>
        </w:rPr>
      </w:pPr>
      <w:r w:rsidRPr="00537064">
        <w:rPr>
          <w:rFonts w:ascii="Times New Roman" w:hAnsi="Times New Roman" w:cs="Times New Roman"/>
          <w:sz w:val="24"/>
          <w:szCs w:val="24"/>
        </w:rPr>
        <w:t>El presente documento tiene como objetivo general presentar una serie de definiciones y aspectos de forma para la realización de los documentos de anteproyecto de Trabajo Final de Graduación y documento final de Trabajo Final de Graduación, de manera que sea un guía para la consulta</w:t>
      </w:r>
      <w:r w:rsidR="005567E6" w:rsidRPr="00537064">
        <w:rPr>
          <w:rFonts w:ascii="Times New Roman" w:hAnsi="Times New Roman" w:cs="Times New Roman"/>
          <w:sz w:val="24"/>
          <w:szCs w:val="24"/>
        </w:rPr>
        <w:t xml:space="preserve">. </w:t>
      </w:r>
    </w:p>
    <w:p w14:paraId="7175C862" w14:textId="77777777" w:rsidR="007A1664" w:rsidRPr="00537064" w:rsidRDefault="007A1664" w:rsidP="003E6199">
      <w:pPr>
        <w:spacing w:line="360" w:lineRule="auto"/>
        <w:jc w:val="both"/>
        <w:rPr>
          <w:rFonts w:ascii="Times New Roman" w:hAnsi="Times New Roman" w:cs="Times New Roman"/>
          <w:sz w:val="24"/>
          <w:szCs w:val="24"/>
        </w:rPr>
      </w:pPr>
    </w:p>
    <w:p w14:paraId="063790AD" w14:textId="03AF26F2" w:rsidR="005910F7" w:rsidRPr="00537064" w:rsidRDefault="007E0394" w:rsidP="003E6199">
      <w:pPr>
        <w:spacing w:line="360" w:lineRule="auto"/>
        <w:jc w:val="both"/>
        <w:rPr>
          <w:rFonts w:ascii="Times New Roman" w:hAnsi="Times New Roman" w:cs="Times New Roman"/>
          <w:sz w:val="24"/>
          <w:szCs w:val="24"/>
        </w:rPr>
      </w:pPr>
      <w:r w:rsidRPr="00537064">
        <w:rPr>
          <w:rFonts w:ascii="Times New Roman" w:hAnsi="Times New Roman" w:cs="Times New Roman"/>
          <w:sz w:val="24"/>
          <w:szCs w:val="24"/>
        </w:rPr>
        <w:t>Primeramente, se</w:t>
      </w:r>
      <w:r w:rsidR="005567E6" w:rsidRPr="00537064">
        <w:rPr>
          <w:rFonts w:ascii="Times New Roman" w:hAnsi="Times New Roman" w:cs="Times New Roman"/>
          <w:sz w:val="24"/>
          <w:szCs w:val="24"/>
        </w:rPr>
        <w:t xml:space="preserve"> presenta una lista de algunos de los principales conceptos, que, a criterio de la Comisión de Trabajos Finales de Graduación de la ETCG, son los más relevantes</w:t>
      </w:r>
      <w:r w:rsidR="0059333B" w:rsidRPr="00537064">
        <w:rPr>
          <w:rFonts w:ascii="Times New Roman" w:hAnsi="Times New Roman" w:cs="Times New Roman"/>
          <w:sz w:val="24"/>
          <w:szCs w:val="24"/>
        </w:rPr>
        <w:t xml:space="preserve"> y en los cuales se han detectado inconsistencias en la etapa de revisión de los documentos. </w:t>
      </w:r>
      <w:r w:rsidRPr="00537064">
        <w:rPr>
          <w:rFonts w:ascii="Times New Roman" w:hAnsi="Times New Roman" w:cs="Times New Roman"/>
          <w:sz w:val="24"/>
          <w:szCs w:val="24"/>
        </w:rPr>
        <w:t xml:space="preserve">Luego, en los Cuadros 1 y 2 </w:t>
      </w:r>
      <w:r w:rsidR="0059333B" w:rsidRPr="00537064">
        <w:rPr>
          <w:rFonts w:ascii="Times New Roman" w:hAnsi="Times New Roman" w:cs="Times New Roman"/>
          <w:sz w:val="24"/>
          <w:szCs w:val="24"/>
        </w:rPr>
        <w:t>se resumen algunas de las características de formato generales que son de acatamiento obligatorio a la hora de la generación de los documentos respectivos</w:t>
      </w:r>
      <w:r w:rsidR="001C76A5" w:rsidRPr="00537064">
        <w:rPr>
          <w:rFonts w:ascii="Times New Roman" w:hAnsi="Times New Roman" w:cs="Times New Roman"/>
          <w:sz w:val="24"/>
          <w:szCs w:val="24"/>
        </w:rPr>
        <w:t xml:space="preserve"> de anteproyecto y final de TFG</w:t>
      </w:r>
      <w:r w:rsidR="0059333B" w:rsidRPr="00537064">
        <w:rPr>
          <w:rFonts w:ascii="Times New Roman" w:hAnsi="Times New Roman" w:cs="Times New Roman"/>
          <w:sz w:val="24"/>
          <w:szCs w:val="24"/>
        </w:rPr>
        <w:t>. Se advierte que siempre se deben consultar la lista de anexos y descargar la última versión de las plantillas de trabajo, las cuales están disponibles en el sitio web de la ETCG.</w:t>
      </w:r>
      <w:r w:rsidRPr="00537064">
        <w:rPr>
          <w:rFonts w:ascii="Times New Roman" w:hAnsi="Times New Roman" w:cs="Times New Roman"/>
          <w:sz w:val="24"/>
          <w:szCs w:val="24"/>
        </w:rPr>
        <w:t xml:space="preserve"> </w:t>
      </w:r>
    </w:p>
    <w:p w14:paraId="085ECE05" w14:textId="77777777" w:rsidR="005910F7" w:rsidRPr="00537064" w:rsidRDefault="005910F7" w:rsidP="003E6199">
      <w:pPr>
        <w:spacing w:line="360" w:lineRule="auto"/>
        <w:jc w:val="both"/>
        <w:rPr>
          <w:rFonts w:ascii="Times New Roman" w:hAnsi="Times New Roman" w:cs="Times New Roman"/>
          <w:sz w:val="24"/>
          <w:szCs w:val="24"/>
        </w:rPr>
      </w:pPr>
    </w:p>
    <w:p w14:paraId="4AB91219" w14:textId="1CB5DFFE" w:rsidR="0059333B" w:rsidRPr="00537064" w:rsidRDefault="007E0394" w:rsidP="003E6199">
      <w:pPr>
        <w:spacing w:line="360" w:lineRule="auto"/>
        <w:jc w:val="both"/>
        <w:rPr>
          <w:rFonts w:ascii="Times New Roman" w:hAnsi="Times New Roman" w:cs="Times New Roman"/>
          <w:sz w:val="24"/>
          <w:szCs w:val="24"/>
        </w:rPr>
      </w:pPr>
      <w:r w:rsidRPr="00537064">
        <w:rPr>
          <w:rFonts w:ascii="Times New Roman" w:hAnsi="Times New Roman" w:cs="Times New Roman"/>
          <w:sz w:val="24"/>
          <w:szCs w:val="24"/>
        </w:rPr>
        <w:t>Este documento se ha preparado con base en lo dispuesto en el Reglamento General del Proceso de Enseñanza y Aprendizaje de la Universidad Nacional y la última versión aprobada de la Instrucción para la Ejecución de Trabajos Finales de Graduación en el Plan de Estudio 2019 de la Escuela de Topografía, Catastro y Geodesia.</w:t>
      </w:r>
    </w:p>
    <w:p w14:paraId="24AAEF07" w14:textId="77777777" w:rsidR="0059333B" w:rsidRPr="00537064" w:rsidRDefault="0059333B" w:rsidP="003E6199">
      <w:pPr>
        <w:spacing w:line="360" w:lineRule="auto"/>
        <w:jc w:val="both"/>
        <w:rPr>
          <w:rFonts w:ascii="Times New Roman" w:hAnsi="Times New Roman" w:cs="Times New Roman"/>
        </w:rPr>
      </w:pPr>
    </w:p>
    <w:p w14:paraId="1C0F855F" w14:textId="77777777" w:rsidR="005910F7" w:rsidRPr="00537064" w:rsidRDefault="005910F7">
      <w:pPr>
        <w:rPr>
          <w:rFonts w:ascii="Times New Roman" w:hAnsi="Times New Roman" w:cs="Times New Roman"/>
          <w:b/>
          <w:bCs/>
          <w:sz w:val="24"/>
          <w:szCs w:val="24"/>
        </w:rPr>
      </w:pPr>
      <w:r w:rsidRPr="00537064">
        <w:rPr>
          <w:rFonts w:ascii="Times New Roman" w:hAnsi="Times New Roman" w:cs="Times New Roman"/>
          <w:b/>
          <w:bCs/>
          <w:sz w:val="24"/>
          <w:szCs w:val="24"/>
        </w:rPr>
        <w:br w:type="page"/>
      </w:r>
    </w:p>
    <w:p w14:paraId="13F33133" w14:textId="10064BDA" w:rsidR="00404B20" w:rsidRPr="00537064" w:rsidRDefault="0059333B" w:rsidP="00D506CD">
      <w:pPr>
        <w:jc w:val="center"/>
        <w:rPr>
          <w:rFonts w:ascii="Times New Roman" w:hAnsi="Times New Roman" w:cs="Times New Roman"/>
          <w:b/>
          <w:bCs/>
          <w:sz w:val="28"/>
          <w:szCs w:val="28"/>
        </w:rPr>
      </w:pPr>
      <w:r w:rsidRPr="00537064">
        <w:rPr>
          <w:rFonts w:ascii="Times New Roman" w:hAnsi="Times New Roman" w:cs="Times New Roman"/>
          <w:b/>
          <w:bCs/>
          <w:sz w:val="28"/>
          <w:szCs w:val="28"/>
        </w:rPr>
        <w:lastRenderedPageBreak/>
        <w:t xml:space="preserve">Definición de algunos </w:t>
      </w:r>
      <w:r w:rsidR="00D506CD" w:rsidRPr="00537064">
        <w:rPr>
          <w:rFonts w:ascii="Times New Roman" w:hAnsi="Times New Roman" w:cs="Times New Roman"/>
          <w:b/>
          <w:bCs/>
          <w:sz w:val="28"/>
          <w:szCs w:val="28"/>
        </w:rPr>
        <w:t>criterios técnicos</w:t>
      </w:r>
      <w:r w:rsidRPr="00537064">
        <w:rPr>
          <w:rFonts w:ascii="Times New Roman" w:hAnsi="Times New Roman" w:cs="Times New Roman"/>
          <w:b/>
          <w:bCs/>
          <w:sz w:val="28"/>
          <w:szCs w:val="28"/>
        </w:rPr>
        <w:t xml:space="preserve"> y administrativos relacionados con el procedimiento para la presentación de los TFG</w:t>
      </w:r>
      <w:r w:rsidR="00B14EF4" w:rsidRPr="00537064">
        <w:rPr>
          <w:rFonts w:ascii="Times New Roman" w:hAnsi="Times New Roman" w:cs="Times New Roman"/>
          <w:b/>
          <w:bCs/>
          <w:sz w:val="28"/>
          <w:szCs w:val="28"/>
        </w:rPr>
        <w:t xml:space="preserve"> en la ETCG</w:t>
      </w:r>
    </w:p>
    <w:p w14:paraId="73822480" w14:textId="77777777" w:rsidR="002E7C23" w:rsidRPr="00537064" w:rsidRDefault="002E7C23" w:rsidP="003E6199">
      <w:pPr>
        <w:jc w:val="both"/>
        <w:rPr>
          <w:rFonts w:ascii="Times New Roman" w:hAnsi="Times New Roman" w:cs="Times New Roman"/>
        </w:rPr>
      </w:pPr>
    </w:p>
    <w:tbl>
      <w:tblPr>
        <w:tblStyle w:val="Tablaconcuadrcula"/>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3"/>
      </w:tblGrid>
      <w:tr w:rsidR="00537064" w:rsidRPr="00537064" w14:paraId="7602AF22" w14:textId="77777777" w:rsidTr="007E0394">
        <w:tc>
          <w:tcPr>
            <w:tcW w:w="2127" w:type="dxa"/>
          </w:tcPr>
          <w:p w14:paraId="13B1B96C" w14:textId="77777777" w:rsidR="00E47B96" w:rsidRPr="00537064" w:rsidRDefault="00E47B96" w:rsidP="00BA5B5D">
            <w:pPr>
              <w:spacing w:after="120"/>
              <w:rPr>
                <w:rFonts w:ascii="Times New Roman" w:hAnsi="Times New Roman" w:cs="Times New Roman"/>
                <w:b/>
                <w:bCs/>
                <w:sz w:val="24"/>
                <w:szCs w:val="24"/>
              </w:rPr>
            </w:pPr>
            <w:proofErr w:type="spellStart"/>
            <w:r w:rsidRPr="00537064">
              <w:rPr>
                <w:rFonts w:ascii="Times New Roman" w:hAnsi="Times New Roman" w:cs="Times New Roman"/>
                <w:b/>
                <w:bCs/>
                <w:sz w:val="24"/>
                <w:szCs w:val="24"/>
              </w:rPr>
              <w:t>Abstract</w:t>
            </w:r>
            <w:proofErr w:type="spellEnd"/>
          </w:p>
        </w:tc>
        <w:tc>
          <w:tcPr>
            <w:tcW w:w="7503" w:type="dxa"/>
          </w:tcPr>
          <w:p w14:paraId="2423226D" w14:textId="77777777" w:rsidR="00E47B96" w:rsidRPr="00537064" w:rsidRDefault="00E47B96" w:rsidP="003E6199">
            <w:pPr>
              <w:spacing w:after="120"/>
              <w:jc w:val="both"/>
              <w:rPr>
                <w:rFonts w:ascii="Times New Roman" w:hAnsi="Times New Roman" w:cs="Times New Roman"/>
                <w:sz w:val="24"/>
                <w:szCs w:val="24"/>
              </w:rPr>
            </w:pPr>
            <w:r w:rsidRPr="00537064">
              <w:rPr>
                <w:rFonts w:ascii="Times New Roman" w:hAnsi="Times New Roman" w:cs="Times New Roman"/>
                <w:sz w:val="24"/>
                <w:szCs w:val="24"/>
              </w:rPr>
              <w:t>Es la traducción del resumen del documento final de TFG al idioma inglés.</w:t>
            </w:r>
          </w:p>
          <w:p w14:paraId="72EC804B" w14:textId="77777777" w:rsidR="00E47B96" w:rsidRPr="00537064" w:rsidRDefault="00E47B96" w:rsidP="003E6199">
            <w:pPr>
              <w:spacing w:after="120"/>
              <w:jc w:val="both"/>
              <w:rPr>
                <w:rFonts w:ascii="Times New Roman" w:hAnsi="Times New Roman" w:cs="Times New Roman"/>
                <w:sz w:val="24"/>
                <w:szCs w:val="24"/>
              </w:rPr>
            </w:pPr>
          </w:p>
        </w:tc>
      </w:tr>
      <w:tr w:rsidR="00537064" w:rsidRPr="00537064" w14:paraId="3EEFF8FF" w14:textId="77777777" w:rsidTr="007E0394">
        <w:tc>
          <w:tcPr>
            <w:tcW w:w="2127" w:type="dxa"/>
          </w:tcPr>
          <w:p w14:paraId="6005AF26" w14:textId="77777777" w:rsidR="00E47B96" w:rsidRPr="00537064" w:rsidRDefault="00E47B96" w:rsidP="00BA5B5D">
            <w:pPr>
              <w:spacing w:after="120" w:line="276" w:lineRule="auto"/>
              <w:rPr>
                <w:rFonts w:ascii="Times New Roman" w:hAnsi="Times New Roman" w:cs="Times New Roman"/>
                <w:b/>
                <w:bCs/>
                <w:sz w:val="24"/>
                <w:szCs w:val="24"/>
              </w:rPr>
            </w:pPr>
            <w:r w:rsidRPr="00537064">
              <w:rPr>
                <w:rFonts w:ascii="Times New Roman" w:hAnsi="Times New Roman" w:cs="Times New Roman"/>
                <w:b/>
                <w:bCs/>
                <w:sz w:val="24"/>
                <w:szCs w:val="24"/>
              </w:rPr>
              <w:t>Acuerdo de la CTFG</w:t>
            </w:r>
          </w:p>
        </w:tc>
        <w:tc>
          <w:tcPr>
            <w:tcW w:w="7503" w:type="dxa"/>
          </w:tcPr>
          <w:p w14:paraId="551D3220" w14:textId="77777777" w:rsidR="00E47B96" w:rsidRPr="00537064" w:rsidRDefault="00E47B96" w:rsidP="003E6199">
            <w:pPr>
              <w:spacing w:after="120" w:line="276" w:lineRule="auto"/>
              <w:jc w:val="both"/>
              <w:rPr>
                <w:rFonts w:ascii="Times New Roman" w:hAnsi="Times New Roman" w:cs="Times New Roman"/>
                <w:sz w:val="24"/>
                <w:szCs w:val="24"/>
              </w:rPr>
            </w:pPr>
            <w:r w:rsidRPr="00537064">
              <w:rPr>
                <w:rFonts w:ascii="Times New Roman" w:hAnsi="Times New Roman" w:cs="Times New Roman"/>
                <w:sz w:val="24"/>
                <w:szCs w:val="24"/>
              </w:rPr>
              <w:t>Es el documento oficial suscrito por la coordinación de la Comisión de Trabajos Finales de Graduación (CTFG) el cual reúne el resultado de la evaluación de todos los miembros ya sea para el documento de anteproyecto de TFG o documento final de Trabajo Final de Graduación (TFG). En ambos casos las observaciones de forma son de acatamiento obligatorio y en el caso de los documentos de anteproyecto, las recomendaciones y observaciones de fondo podrán ser eventualmente justificadas por los Comités Asesores (CA).</w:t>
            </w:r>
          </w:p>
          <w:p w14:paraId="5C18CFFD" w14:textId="77777777" w:rsidR="00E47B96" w:rsidRPr="00537064" w:rsidRDefault="00E47B96" w:rsidP="003E6199">
            <w:pPr>
              <w:spacing w:after="120" w:line="276" w:lineRule="auto"/>
              <w:jc w:val="both"/>
              <w:rPr>
                <w:rFonts w:ascii="Times New Roman" w:hAnsi="Times New Roman" w:cs="Times New Roman"/>
                <w:sz w:val="24"/>
                <w:szCs w:val="24"/>
              </w:rPr>
            </w:pPr>
          </w:p>
        </w:tc>
      </w:tr>
      <w:tr w:rsidR="00537064" w:rsidRPr="00537064" w14:paraId="0D5D3E85" w14:textId="77777777" w:rsidTr="007E0394">
        <w:tc>
          <w:tcPr>
            <w:tcW w:w="2127" w:type="dxa"/>
          </w:tcPr>
          <w:p w14:paraId="1730318B" w14:textId="77777777" w:rsidR="00E47B96" w:rsidRPr="00537064" w:rsidRDefault="00E47B96" w:rsidP="00BA5B5D">
            <w:pPr>
              <w:spacing w:after="120" w:line="276" w:lineRule="auto"/>
              <w:rPr>
                <w:rFonts w:ascii="Times New Roman" w:hAnsi="Times New Roman" w:cs="Times New Roman"/>
                <w:b/>
                <w:bCs/>
                <w:sz w:val="24"/>
                <w:szCs w:val="24"/>
              </w:rPr>
            </w:pPr>
            <w:r w:rsidRPr="00537064">
              <w:rPr>
                <w:rFonts w:ascii="Times New Roman" w:hAnsi="Times New Roman" w:cs="Times New Roman"/>
                <w:b/>
                <w:bCs/>
                <w:sz w:val="24"/>
                <w:szCs w:val="24"/>
              </w:rPr>
              <w:t>Anexos a la instrucción</w:t>
            </w:r>
          </w:p>
        </w:tc>
        <w:tc>
          <w:tcPr>
            <w:tcW w:w="7503" w:type="dxa"/>
          </w:tcPr>
          <w:p w14:paraId="2EE97258" w14:textId="77777777" w:rsidR="00E47B96" w:rsidRPr="00537064" w:rsidRDefault="00E47B96" w:rsidP="003E6199">
            <w:pPr>
              <w:spacing w:after="120" w:line="276" w:lineRule="auto"/>
              <w:jc w:val="both"/>
              <w:rPr>
                <w:rFonts w:ascii="Times New Roman" w:hAnsi="Times New Roman" w:cs="Times New Roman"/>
                <w:sz w:val="24"/>
                <w:szCs w:val="24"/>
              </w:rPr>
            </w:pPr>
            <w:r w:rsidRPr="00537064">
              <w:rPr>
                <w:rFonts w:ascii="Times New Roman" w:hAnsi="Times New Roman" w:cs="Times New Roman"/>
                <w:sz w:val="24"/>
                <w:szCs w:val="24"/>
              </w:rPr>
              <w:t>Es el conjunto de anexos que se les brindan a los proponentes de los (TFG) y a los Comités Asesores para la preparación formal de los documentos respectivos, según las distintas etapas del proceso. Estos documentos están en constante revisión por parte de la CTFG por lo cual se debe estar pendiente de la última versión. En el sitio web de la ETCG se pueden descargar estos documentos.</w:t>
            </w:r>
          </w:p>
          <w:p w14:paraId="4CD4736F" w14:textId="77777777" w:rsidR="00E47B96" w:rsidRPr="00537064" w:rsidRDefault="00E47B96" w:rsidP="003E6199">
            <w:pPr>
              <w:spacing w:after="120" w:line="276" w:lineRule="auto"/>
              <w:jc w:val="both"/>
              <w:rPr>
                <w:rFonts w:ascii="Times New Roman" w:hAnsi="Times New Roman" w:cs="Times New Roman"/>
                <w:sz w:val="24"/>
                <w:szCs w:val="24"/>
              </w:rPr>
            </w:pPr>
          </w:p>
        </w:tc>
      </w:tr>
      <w:tr w:rsidR="00537064" w:rsidRPr="00537064" w14:paraId="5EC9E11C" w14:textId="77777777" w:rsidTr="007E0394">
        <w:tc>
          <w:tcPr>
            <w:tcW w:w="2127" w:type="dxa"/>
          </w:tcPr>
          <w:p w14:paraId="4D343BF3" w14:textId="77777777" w:rsidR="00E47B96" w:rsidRPr="00537064" w:rsidRDefault="00E47B96" w:rsidP="00BA5B5D">
            <w:pPr>
              <w:spacing w:after="120" w:line="276" w:lineRule="auto"/>
              <w:rPr>
                <w:rFonts w:ascii="Times New Roman" w:hAnsi="Times New Roman" w:cs="Times New Roman"/>
                <w:b/>
                <w:bCs/>
                <w:sz w:val="24"/>
                <w:szCs w:val="24"/>
              </w:rPr>
            </w:pPr>
            <w:r w:rsidRPr="00537064">
              <w:rPr>
                <w:rFonts w:ascii="Times New Roman" w:hAnsi="Times New Roman" w:cs="Times New Roman"/>
                <w:b/>
                <w:bCs/>
                <w:sz w:val="24"/>
                <w:szCs w:val="24"/>
              </w:rPr>
              <w:t>Anexos a los documentos de anteproyecto y final de TFG</w:t>
            </w:r>
          </w:p>
        </w:tc>
        <w:tc>
          <w:tcPr>
            <w:tcW w:w="7503" w:type="dxa"/>
          </w:tcPr>
          <w:p w14:paraId="67ECA5A1" w14:textId="77777777" w:rsidR="00E47B96" w:rsidRPr="00537064" w:rsidRDefault="00E47B96" w:rsidP="003E6199">
            <w:pPr>
              <w:spacing w:after="120" w:line="276" w:lineRule="auto"/>
              <w:jc w:val="both"/>
              <w:rPr>
                <w:rFonts w:ascii="Times New Roman" w:hAnsi="Times New Roman" w:cs="Times New Roman"/>
                <w:sz w:val="24"/>
                <w:szCs w:val="24"/>
              </w:rPr>
            </w:pPr>
            <w:r w:rsidRPr="00537064">
              <w:rPr>
                <w:rFonts w:ascii="Times New Roman" w:hAnsi="Times New Roman" w:cs="Times New Roman"/>
                <w:sz w:val="24"/>
                <w:szCs w:val="24"/>
              </w:rPr>
              <w:t xml:space="preserve">Se consignarán en el apartado de anexos aquella información, que, aunque </w:t>
            </w:r>
            <w:proofErr w:type="gramStart"/>
            <w:r w:rsidRPr="00537064">
              <w:rPr>
                <w:rFonts w:ascii="Times New Roman" w:hAnsi="Times New Roman" w:cs="Times New Roman"/>
                <w:sz w:val="24"/>
                <w:szCs w:val="24"/>
              </w:rPr>
              <w:t>sea  importante</w:t>
            </w:r>
            <w:proofErr w:type="gramEnd"/>
            <w:r w:rsidRPr="00537064">
              <w:rPr>
                <w:rFonts w:ascii="Times New Roman" w:hAnsi="Times New Roman" w:cs="Times New Roman"/>
                <w:sz w:val="24"/>
                <w:szCs w:val="24"/>
              </w:rPr>
              <w:t xml:space="preserve"> para la propuesta de la investigación, su presentación puede delimitarse a esta sección. La escogencia de cuál información se consigne en la sección de anexos se hará a lo interno de cada Comité Asesor en conjunto con el proponente, sin embargo, la CTFG puede, de acuerdo con un criterio razonado, solicitar el traslado de información a la sección de anexos.</w:t>
            </w:r>
          </w:p>
          <w:p w14:paraId="7C9AEED8" w14:textId="77777777" w:rsidR="00E47B96" w:rsidRPr="00537064" w:rsidRDefault="00E47B96" w:rsidP="003E6199">
            <w:pPr>
              <w:spacing w:after="120" w:line="276" w:lineRule="auto"/>
              <w:jc w:val="both"/>
              <w:rPr>
                <w:rFonts w:ascii="Times New Roman" w:hAnsi="Times New Roman" w:cs="Times New Roman"/>
                <w:sz w:val="24"/>
                <w:szCs w:val="24"/>
              </w:rPr>
            </w:pPr>
          </w:p>
        </w:tc>
      </w:tr>
      <w:tr w:rsidR="00537064" w:rsidRPr="00537064" w14:paraId="12C43195" w14:textId="77777777" w:rsidTr="007E0394">
        <w:tc>
          <w:tcPr>
            <w:tcW w:w="2127" w:type="dxa"/>
          </w:tcPr>
          <w:p w14:paraId="01CDC6C4" w14:textId="77777777" w:rsidR="00E47B96" w:rsidRPr="00537064" w:rsidRDefault="00E47B96" w:rsidP="00BA5B5D">
            <w:pPr>
              <w:spacing w:after="120"/>
              <w:rPr>
                <w:rFonts w:ascii="Times New Roman" w:hAnsi="Times New Roman" w:cs="Times New Roman"/>
                <w:b/>
                <w:bCs/>
                <w:sz w:val="24"/>
                <w:szCs w:val="24"/>
              </w:rPr>
            </w:pPr>
            <w:r w:rsidRPr="00537064">
              <w:rPr>
                <w:rFonts w:ascii="Times New Roman" w:hAnsi="Times New Roman" w:cs="Times New Roman"/>
                <w:b/>
                <w:bCs/>
                <w:sz w:val="24"/>
                <w:szCs w:val="24"/>
              </w:rPr>
              <w:t>Antecedentes</w:t>
            </w:r>
          </w:p>
        </w:tc>
        <w:tc>
          <w:tcPr>
            <w:tcW w:w="7503" w:type="dxa"/>
          </w:tcPr>
          <w:p w14:paraId="4E4F0DA4" w14:textId="3EC401E4" w:rsidR="00E47B96" w:rsidRPr="00537064" w:rsidRDefault="00E47B96" w:rsidP="00580B50">
            <w:pPr>
              <w:spacing w:after="120"/>
              <w:jc w:val="both"/>
              <w:rPr>
                <w:rFonts w:ascii="Times New Roman" w:hAnsi="Times New Roman" w:cs="Times New Roman"/>
                <w:sz w:val="24"/>
                <w:szCs w:val="24"/>
                <w:lang w:val="es-MX"/>
              </w:rPr>
            </w:pPr>
            <w:r w:rsidRPr="00537064">
              <w:rPr>
                <w:rFonts w:ascii="Times New Roman" w:hAnsi="Times New Roman" w:cs="Times New Roman"/>
                <w:sz w:val="24"/>
                <w:szCs w:val="24"/>
                <w:lang w:val="es-MX"/>
              </w:rPr>
              <w:t>Se presentan estudios anteriores relacionados con el tema de investigación. Dependiendo del tema, se puede dar énfasis a trabajados realizados a nivel regional y local. La amplitud del nivel que se seleccione dependerá de la cantidad de información que haya del tema específico. Es importante hacer citas de los estudios utilizados para dar sustento técnico. Se escribe de lo general a lo específico.</w:t>
            </w:r>
          </w:p>
          <w:p w14:paraId="49CB2E83" w14:textId="77777777" w:rsidR="00E47B96" w:rsidRPr="00537064" w:rsidRDefault="00E47B96" w:rsidP="003E6199">
            <w:pPr>
              <w:spacing w:after="120"/>
              <w:jc w:val="both"/>
              <w:rPr>
                <w:rFonts w:ascii="Times New Roman" w:hAnsi="Times New Roman" w:cs="Times New Roman"/>
                <w:sz w:val="24"/>
                <w:szCs w:val="24"/>
              </w:rPr>
            </w:pPr>
          </w:p>
        </w:tc>
      </w:tr>
      <w:tr w:rsidR="00537064" w:rsidRPr="00537064" w14:paraId="24659A3E" w14:textId="77777777" w:rsidTr="007E0394">
        <w:tc>
          <w:tcPr>
            <w:tcW w:w="2127" w:type="dxa"/>
          </w:tcPr>
          <w:p w14:paraId="0BAEDA61" w14:textId="77777777" w:rsidR="00E47B96" w:rsidRPr="00537064" w:rsidRDefault="00E47B96" w:rsidP="00BA5B5D">
            <w:pPr>
              <w:spacing w:after="120" w:line="276" w:lineRule="auto"/>
              <w:rPr>
                <w:rFonts w:ascii="Times New Roman" w:hAnsi="Times New Roman" w:cs="Times New Roman"/>
                <w:b/>
                <w:bCs/>
                <w:sz w:val="24"/>
                <w:szCs w:val="24"/>
              </w:rPr>
            </w:pPr>
            <w:r w:rsidRPr="00537064">
              <w:rPr>
                <w:rFonts w:ascii="Times New Roman" w:hAnsi="Times New Roman" w:cs="Times New Roman"/>
                <w:b/>
                <w:bCs/>
                <w:sz w:val="24"/>
                <w:szCs w:val="24"/>
              </w:rPr>
              <w:t>Bibliografía</w:t>
            </w:r>
          </w:p>
        </w:tc>
        <w:tc>
          <w:tcPr>
            <w:tcW w:w="7503" w:type="dxa"/>
          </w:tcPr>
          <w:p w14:paraId="4DFC6606" w14:textId="77777777" w:rsidR="00E47B96" w:rsidRPr="00537064" w:rsidRDefault="00E47B96" w:rsidP="00E47B96">
            <w:pPr>
              <w:tabs>
                <w:tab w:val="left" w:pos="1936"/>
              </w:tabs>
              <w:spacing w:after="120"/>
              <w:jc w:val="both"/>
              <w:rPr>
                <w:rFonts w:ascii="Times New Roman" w:hAnsi="Times New Roman" w:cs="Times New Roman"/>
                <w:sz w:val="24"/>
                <w:szCs w:val="24"/>
                <w:lang w:val="es-ES"/>
              </w:rPr>
            </w:pPr>
            <w:r w:rsidRPr="00537064">
              <w:rPr>
                <w:rFonts w:ascii="Times New Roman" w:hAnsi="Times New Roman" w:cs="Times New Roman"/>
                <w:sz w:val="24"/>
                <w:szCs w:val="24"/>
              </w:rPr>
              <w:t xml:space="preserve">Es el conjunto de los documentos técnicos publicados y de preferencia con sello editorial reconocido tales como artículos, informes, leyes, reglamentos, decretos, normativa, libros, tesis, capítulos de libros, bases de datos, imágenes satelitales, archivos de parámetros, capas de información y </w:t>
            </w:r>
            <w:r w:rsidRPr="00537064">
              <w:rPr>
                <w:rFonts w:ascii="Times New Roman" w:hAnsi="Times New Roman" w:cs="Times New Roman"/>
                <w:sz w:val="24"/>
                <w:szCs w:val="24"/>
              </w:rPr>
              <w:lastRenderedPageBreak/>
              <w:t>similares consultados como parte general de la investigación. En el marco teórico no se admiten referencias a páginas de internet a menos que sea la única fuente disponible.</w:t>
            </w:r>
            <w:r w:rsidRPr="00537064">
              <w:rPr>
                <w:rFonts w:ascii="Times New Roman" w:hAnsi="Times New Roman" w:cs="Times New Roman"/>
                <w:sz w:val="24"/>
                <w:szCs w:val="24"/>
                <w:lang w:val="es-ES"/>
              </w:rPr>
              <w:t xml:space="preserve"> Es la totalidad de las consultas realizadas durante la etapa de preparación del anteproyecto y el documento final.</w:t>
            </w:r>
          </w:p>
          <w:p w14:paraId="66E2C327" w14:textId="77777777" w:rsidR="00E47B96" w:rsidRPr="00537064" w:rsidRDefault="00E47B96" w:rsidP="003E6199">
            <w:pPr>
              <w:spacing w:after="120" w:line="276" w:lineRule="auto"/>
              <w:jc w:val="both"/>
              <w:rPr>
                <w:rFonts w:ascii="Times New Roman" w:hAnsi="Times New Roman" w:cs="Times New Roman"/>
                <w:sz w:val="24"/>
                <w:szCs w:val="24"/>
              </w:rPr>
            </w:pPr>
          </w:p>
        </w:tc>
      </w:tr>
      <w:tr w:rsidR="00537064" w:rsidRPr="00537064" w14:paraId="771A7632" w14:textId="77777777" w:rsidTr="007E0394">
        <w:tc>
          <w:tcPr>
            <w:tcW w:w="2127" w:type="dxa"/>
          </w:tcPr>
          <w:p w14:paraId="68DB05A7" w14:textId="77777777" w:rsidR="00E47B96" w:rsidRPr="00537064" w:rsidRDefault="00E47B96" w:rsidP="00BA5B5D">
            <w:pPr>
              <w:spacing w:after="120" w:line="276" w:lineRule="auto"/>
              <w:rPr>
                <w:rFonts w:ascii="Times New Roman" w:hAnsi="Times New Roman" w:cs="Times New Roman"/>
                <w:b/>
                <w:bCs/>
                <w:sz w:val="24"/>
                <w:szCs w:val="24"/>
              </w:rPr>
            </w:pPr>
            <w:r w:rsidRPr="00537064">
              <w:rPr>
                <w:rFonts w:ascii="Times New Roman" w:hAnsi="Times New Roman" w:cs="Times New Roman"/>
                <w:b/>
                <w:bCs/>
                <w:sz w:val="24"/>
                <w:szCs w:val="24"/>
              </w:rPr>
              <w:lastRenderedPageBreak/>
              <w:t>Comisión de Trabajos Finales de Graduación (CTFG)</w:t>
            </w:r>
          </w:p>
        </w:tc>
        <w:tc>
          <w:tcPr>
            <w:tcW w:w="7503" w:type="dxa"/>
          </w:tcPr>
          <w:p w14:paraId="3574BC4C" w14:textId="77777777" w:rsidR="00E47B96" w:rsidRPr="00537064" w:rsidRDefault="00E47B96" w:rsidP="003E6199">
            <w:pPr>
              <w:spacing w:after="120" w:line="276" w:lineRule="auto"/>
              <w:jc w:val="both"/>
              <w:rPr>
                <w:rFonts w:ascii="Times New Roman" w:hAnsi="Times New Roman" w:cs="Times New Roman"/>
                <w:sz w:val="24"/>
                <w:szCs w:val="24"/>
              </w:rPr>
            </w:pPr>
            <w:r w:rsidRPr="00537064">
              <w:rPr>
                <w:rFonts w:ascii="Times New Roman" w:hAnsi="Times New Roman" w:cs="Times New Roman"/>
                <w:sz w:val="24"/>
                <w:szCs w:val="24"/>
              </w:rPr>
              <w:t>Comisión de Trabajos Finales de Graduación de la Escuela de Topografía, Catastro y Geodesia. Está conformada por un grupo de académicos de la ETCG nombrados por la dirección de la ETCG y cuya coordinación está a cargo de la subdirección de la ETCG. Es un órgano colegiado y sus decisiones se toman por la mayoría. En el Reglamento General de Proceso de Enseñanza y Aprendizaje (RGPEA) de la Universidad Nacional, específicamente en el artículo 75 se indican las responsabilidades de la CTFG. Adicionalmente en el apartado X de la Instrucción se describen otras funciones y obligaciones.</w:t>
            </w:r>
          </w:p>
          <w:p w14:paraId="5A688746" w14:textId="77777777" w:rsidR="00E47B96" w:rsidRPr="00537064" w:rsidRDefault="00E47B96" w:rsidP="003E6199">
            <w:pPr>
              <w:spacing w:after="120" w:line="276" w:lineRule="auto"/>
              <w:jc w:val="both"/>
              <w:rPr>
                <w:rFonts w:ascii="Times New Roman" w:hAnsi="Times New Roman" w:cs="Times New Roman"/>
                <w:sz w:val="24"/>
                <w:szCs w:val="24"/>
              </w:rPr>
            </w:pPr>
          </w:p>
        </w:tc>
      </w:tr>
      <w:tr w:rsidR="00537064" w:rsidRPr="00537064" w14:paraId="40A8142F" w14:textId="77777777" w:rsidTr="007E0394">
        <w:tc>
          <w:tcPr>
            <w:tcW w:w="2127" w:type="dxa"/>
          </w:tcPr>
          <w:p w14:paraId="4D356056" w14:textId="77777777" w:rsidR="00E47B96" w:rsidRPr="00537064" w:rsidRDefault="00E47B96" w:rsidP="00BA5B5D">
            <w:pPr>
              <w:spacing w:after="120" w:line="276" w:lineRule="auto"/>
              <w:rPr>
                <w:rFonts w:ascii="Times New Roman" w:hAnsi="Times New Roman" w:cs="Times New Roman"/>
                <w:b/>
                <w:bCs/>
                <w:sz w:val="24"/>
                <w:szCs w:val="24"/>
              </w:rPr>
            </w:pPr>
            <w:r w:rsidRPr="00537064">
              <w:rPr>
                <w:rFonts w:ascii="Times New Roman" w:hAnsi="Times New Roman" w:cs="Times New Roman"/>
                <w:b/>
                <w:bCs/>
                <w:sz w:val="24"/>
                <w:szCs w:val="24"/>
              </w:rPr>
              <w:t>Comité Asesor (CA)</w:t>
            </w:r>
          </w:p>
        </w:tc>
        <w:tc>
          <w:tcPr>
            <w:tcW w:w="7503" w:type="dxa"/>
          </w:tcPr>
          <w:p w14:paraId="13BDACF8" w14:textId="77777777" w:rsidR="00E47B96" w:rsidRPr="00537064" w:rsidRDefault="00E47B96" w:rsidP="003E6199">
            <w:pPr>
              <w:spacing w:after="120" w:line="276" w:lineRule="auto"/>
              <w:jc w:val="both"/>
              <w:rPr>
                <w:rFonts w:ascii="Times New Roman" w:hAnsi="Times New Roman" w:cs="Times New Roman"/>
                <w:sz w:val="24"/>
                <w:szCs w:val="24"/>
              </w:rPr>
            </w:pPr>
            <w:r w:rsidRPr="00537064">
              <w:rPr>
                <w:rFonts w:ascii="Times New Roman" w:hAnsi="Times New Roman" w:cs="Times New Roman"/>
                <w:sz w:val="24"/>
                <w:szCs w:val="24"/>
              </w:rPr>
              <w:t>Denominado internamente como CA, corresponde con el grupo de 3 o 2 profesionales según la modalidad escogida, cuyo objetivo principal es guiar al proponente en el planteamiento de la idea de investigación, revisión formal y de fondo del documento de anteproyecto de TFG, desarrollo de la investigación y revisión formal y de fondo del documento final de TFG, velando, además, por un adecuado proceso y generación de los respectivos documentos. En el Reglamento General de Proceso de Enseñanza y Aprendizaje (RGPEA) de la Universidad Nacional, específicamente en los artículos 77, 78 y 79 se indican las responsabilidades de los CA. Adicionalmente en el apartado IX de la Instrucción se describen otras funciones y obligaciones.</w:t>
            </w:r>
          </w:p>
          <w:p w14:paraId="6EA164E2" w14:textId="77777777" w:rsidR="00E47B96" w:rsidRPr="00537064" w:rsidRDefault="00E47B96" w:rsidP="003E6199">
            <w:pPr>
              <w:spacing w:after="120" w:line="276" w:lineRule="auto"/>
              <w:jc w:val="both"/>
              <w:rPr>
                <w:rFonts w:ascii="Times New Roman" w:hAnsi="Times New Roman" w:cs="Times New Roman"/>
                <w:sz w:val="24"/>
                <w:szCs w:val="24"/>
              </w:rPr>
            </w:pPr>
          </w:p>
        </w:tc>
      </w:tr>
      <w:tr w:rsidR="00537064" w:rsidRPr="00537064" w14:paraId="715CE03E" w14:textId="77777777" w:rsidTr="007E0394">
        <w:tc>
          <w:tcPr>
            <w:tcW w:w="2127" w:type="dxa"/>
          </w:tcPr>
          <w:p w14:paraId="0B1B2013" w14:textId="77777777" w:rsidR="00E47B96" w:rsidRPr="00537064" w:rsidRDefault="00E47B96" w:rsidP="00E47B96">
            <w:pPr>
              <w:spacing w:after="120"/>
              <w:rPr>
                <w:rFonts w:ascii="Times New Roman" w:hAnsi="Times New Roman" w:cs="Times New Roman"/>
                <w:b/>
                <w:bCs/>
                <w:sz w:val="24"/>
                <w:szCs w:val="24"/>
              </w:rPr>
            </w:pPr>
            <w:r w:rsidRPr="00537064">
              <w:rPr>
                <w:rFonts w:ascii="Times New Roman" w:hAnsi="Times New Roman" w:cs="Times New Roman"/>
                <w:b/>
                <w:bCs/>
                <w:sz w:val="24"/>
                <w:szCs w:val="24"/>
              </w:rPr>
              <w:t>Cronograma</w:t>
            </w:r>
          </w:p>
        </w:tc>
        <w:tc>
          <w:tcPr>
            <w:tcW w:w="7503" w:type="dxa"/>
          </w:tcPr>
          <w:p w14:paraId="2AAA39F1" w14:textId="77777777" w:rsidR="00E47B96" w:rsidRPr="00537064" w:rsidRDefault="00E47B96" w:rsidP="00E47B96">
            <w:pPr>
              <w:tabs>
                <w:tab w:val="left" w:pos="1936"/>
              </w:tabs>
              <w:spacing w:after="120"/>
              <w:jc w:val="both"/>
              <w:rPr>
                <w:rFonts w:ascii="Times New Roman" w:hAnsi="Times New Roman" w:cs="Times New Roman"/>
                <w:sz w:val="24"/>
                <w:szCs w:val="24"/>
                <w:lang w:val="es-ES"/>
              </w:rPr>
            </w:pPr>
            <w:r w:rsidRPr="00537064">
              <w:rPr>
                <w:rFonts w:ascii="Times New Roman" w:hAnsi="Times New Roman" w:cs="Times New Roman"/>
                <w:sz w:val="24"/>
                <w:szCs w:val="24"/>
                <w:lang w:val="es-ES"/>
              </w:rPr>
              <w:t>Es un cuadro en el cual se consigan de manera cronológica cada una de las actividades que permiten la conclusión de cada uno de los objetivos específicos. En el caso de la modalidad de Práctica Dirigida, la escala de tiempo será indicada en semanas e incluyendo la totalidad de horas.</w:t>
            </w:r>
          </w:p>
          <w:p w14:paraId="5F7D9F80" w14:textId="77777777" w:rsidR="00E47B96" w:rsidRPr="00537064" w:rsidRDefault="00E47B96" w:rsidP="00E47B96">
            <w:pPr>
              <w:spacing w:after="120"/>
              <w:jc w:val="both"/>
              <w:rPr>
                <w:rFonts w:ascii="Times New Roman" w:hAnsi="Times New Roman" w:cs="Times New Roman"/>
                <w:sz w:val="24"/>
                <w:szCs w:val="24"/>
                <w:lang w:val="es-MX"/>
              </w:rPr>
            </w:pPr>
          </w:p>
        </w:tc>
      </w:tr>
      <w:tr w:rsidR="00537064" w:rsidRPr="00537064" w14:paraId="68D77390" w14:textId="77777777" w:rsidTr="007E0394">
        <w:tc>
          <w:tcPr>
            <w:tcW w:w="2127" w:type="dxa"/>
          </w:tcPr>
          <w:p w14:paraId="13139633" w14:textId="77777777" w:rsidR="00E47B96" w:rsidRPr="00537064" w:rsidRDefault="00E47B96" w:rsidP="00BA5B5D">
            <w:pPr>
              <w:spacing w:after="120" w:line="276" w:lineRule="auto"/>
              <w:rPr>
                <w:rFonts w:ascii="Times New Roman" w:hAnsi="Times New Roman" w:cs="Times New Roman"/>
                <w:b/>
                <w:bCs/>
                <w:sz w:val="24"/>
                <w:szCs w:val="24"/>
              </w:rPr>
            </w:pPr>
            <w:r w:rsidRPr="00537064">
              <w:rPr>
                <w:rFonts w:ascii="Times New Roman" w:hAnsi="Times New Roman" w:cs="Times New Roman"/>
                <w:b/>
                <w:bCs/>
                <w:sz w:val="24"/>
                <w:szCs w:val="24"/>
              </w:rPr>
              <w:t>Cuadro</w:t>
            </w:r>
          </w:p>
        </w:tc>
        <w:tc>
          <w:tcPr>
            <w:tcW w:w="7503" w:type="dxa"/>
          </w:tcPr>
          <w:p w14:paraId="7175D6C0" w14:textId="77777777" w:rsidR="00E47B96" w:rsidRPr="00537064" w:rsidRDefault="00E47B96" w:rsidP="003E6199">
            <w:pPr>
              <w:spacing w:after="120" w:line="276" w:lineRule="auto"/>
              <w:jc w:val="both"/>
              <w:rPr>
                <w:rFonts w:ascii="Times New Roman" w:hAnsi="Times New Roman" w:cs="Times New Roman"/>
                <w:sz w:val="24"/>
                <w:szCs w:val="24"/>
              </w:rPr>
            </w:pPr>
            <w:r w:rsidRPr="00537064">
              <w:rPr>
                <w:rFonts w:ascii="Times New Roman" w:hAnsi="Times New Roman" w:cs="Times New Roman"/>
                <w:sz w:val="24"/>
                <w:szCs w:val="24"/>
              </w:rPr>
              <w:t xml:space="preserve">Se compone de filas y columnas en las cuales se consigna información alfanumérica. De acuerdo con las disposiciones de formato de la CTFG los cuadros deberán tener señaladas todas las líneas y solamente la primera fila o la fila de encabezados irá con letra en negrita y fondo gris. Cada cuadro debe estar acomodado entre los márgenes de la hoja. Los cuadros deben ser construidos por el proponente según la información de la investigación, esto implica que no se aceptan figuras como cuadros. En el caso de cuadros </w:t>
            </w:r>
            <w:r w:rsidRPr="00537064">
              <w:rPr>
                <w:rFonts w:ascii="Times New Roman" w:hAnsi="Times New Roman" w:cs="Times New Roman"/>
                <w:sz w:val="24"/>
                <w:szCs w:val="24"/>
              </w:rPr>
              <w:lastRenderedPageBreak/>
              <w:t>derivados de referencias, sí podrán ser integrados como figuras. El nombre de los cuadros deberá corresponder con la información presentada y el mismo se colocará en la parte inferior. Cuando el tamaño de la información dispuesta en los cuadros requiera más de una página, se realizará la referencia respectiva dentro del texto, se duplicará el encabezado en cada página y se duplicará el nombre del cuadro.</w:t>
            </w:r>
          </w:p>
          <w:p w14:paraId="50BC74BE" w14:textId="77777777" w:rsidR="00E47B96" w:rsidRPr="00537064" w:rsidRDefault="00E47B96" w:rsidP="003E6199">
            <w:pPr>
              <w:spacing w:after="120" w:line="276" w:lineRule="auto"/>
              <w:jc w:val="both"/>
              <w:rPr>
                <w:rFonts w:ascii="Times New Roman" w:hAnsi="Times New Roman" w:cs="Times New Roman"/>
                <w:sz w:val="24"/>
                <w:szCs w:val="24"/>
              </w:rPr>
            </w:pPr>
          </w:p>
        </w:tc>
      </w:tr>
      <w:tr w:rsidR="00537064" w:rsidRPr="00537064" w14:paraId="478A3FE3" w14:textId="77777777" w:rsidTr="007E0394">
        <w:tc>
          <w:tcPr>
            <w:tcW w:w="2127" w:type="dxa"/>
          </w:tcPr>
          <w:p w14:paraId="2C7953A6" w14:textId="77777777" w:rsidR="00E47B96" w:rsidRPr="00537064" w:rsidRDefault="00E47B96" w:rsidP="00BA5B5D">
            <w:pPr>
              <w:spacing w:after="120" w:line="276" w:lineRule="auto"/>
              <w:rPr>
                <w:rFonts w:ascii="Times New Roman" w:hAnsi="Times New Roman" w:cs="Times New Roman"/>
                <w:b/>
                <w:bCs/>
                <w:sz w:val="24"/>
                <w:szCs w:val="24"/>
              </w:rPr>
            </w:pPr>
            <w:r w:rsidRPr="00537064">
              <w:rPr>
                <w:rFonts w:ascii="Times New Roman" w:hAnsi="Times New Roman" w:cs="Times New Roman"/>
                <w:b/>
                <w:bCs/>
                <w:sz w:val="24"/>
                <w:szCs w:val="24"/>
              </w:rPr>
              <w:lastRenderedPageBreak/>
              <w:t>Documento de anteproyecto de TFG</w:t>
            </w:r>
          </w:p>
        </w:tc>
        <w:tc>
          <w:tcPr>
            <w:tcW w:w="7503" w:type="dxa"/>
          </w:tcPr>
          <w:p w14:paraId="458AD634" w14:textId="77777777" w:rsidR="00E47B96" w:rsidRPr="00537064" w:rsidRDefault="00E47B96" w:rsidP="00580B50">
            <w:pPr>
              <w:spacing w:after="120" w:line="276" w:lineRule="auto"/>
              <w:jc w:val="both"/>
              <w:rPr>
                <w:rFonts w:ascii="Times New Roman" w:hAnsi="Times New Roman" w:cs="Times New Roman"/>
                <w:sz w:val="24"/>
                <w:szCs w:val="24"/>
              </w:rPr>
            </w:pPr>
            <w:r w:rsidRPr="00537064">
              <w:rPr>
                <w:rFonts w:ascii="Times New Roman" w:hAnsi="Times New Roman" w:cs="Times New Roman"/>
                <w:sz w:val="24"/>
                <w:szCs w:val="24"/>
              </w:rPr>
              <w:t>Es el documento escrito que reúne el tema de investigación en la modalidad escogida. El documento de anteproyecto deberá tener un máximo de 30 páginas sin incluir: portada, índices, lista de acrónimos y siglas, referencias y anexos. Este documento deberá respetar los apartados y las normas de formato aprobadas por la CTFG. Es el resultado de la revisión sistematizada de los profesionales propuestos inicialmente como CA y del profesor del curso TGF504 Proyecto de Graduación. El procedimiento para la aprobación de este documento por parte de la CTFG se describe en los apartados XIV y XV de la Instrucción. La aprobación de este documento por parte de la CTFG permite el inicio formal del TFG.</w:t>
            </w:r>
          </w:p>
          <w:p w14:paraId="7A486CFE" w14:textId="77777777" w:rsidR="00E47B96" w:rsidRPr="00537064" w:rsidRDefault="00E47B96" w:rsidP="00580B50">
            <w:pPr>
              <w:spacing w:after="120" w:line="276" w:lineRule="auto"/>
              <w:jc w:val="both"/>
              <w:rPr>
                <w:rFonts w:ascii="Times New Roman" w:hAnsi="Times New Roman" w:cs="Times New Roman"/>
                <w:sz w:val="24"/>
                <w:szCs w:val="24"/>
              </w:rPr>
            </w:pPr>
          </w:p>
        </w:tc>
      </w:tr>
      <w:tr w:rsidR="00537064" w:rsidRPr="00537064" w14:paraId="1300CE84" w14:textId="77777777" w:rsidTr="007E0394">
        <w:tc>
          <w:tcPr>
            <w:tcW w:w="2127" w:type="dxa"/>
          </w:tcPr>
          <w:p w14:paraId="1DC1CBCC" w14:textId="77777777" w:rsidR="00E47B96" w:rsidRPr="00537064" w:rsidRDefault="00E47B96" w:rsidP="00BA5B5D">
            <w:pPr>
              <w:spacing w:after="120" w:line="276" w:lineRule="auto"/>
              <w:rPr>
                <w:rFonts w:ascii="Times New Roman" w:hAnsi="Times New Roman" w:cs="Times New Roman"/>
                <w:b/>
                <w:bCs/>
                <w:sz w:val="24"/>
                <w:szCs w:val="24"/>
              </w:rPr>
            </w:pPr>
            <w:r w:rsidRPr="00537064">
              <w:rPr>
                <w:rFonts w:ascii="Times New Roman" w:hAnsi="Times New Roman" w:cs="Times New Roman"/>
                <w:b/>
                <w:bCs/>
                <w:sz w:val="24"/>
                <w:szCs w:val="24"/>
              </w:rPr>
              <w:t>Documento final de TFG</w:t>
            </w:r>
          </w:p>
        </w:tc>
        <w:tc>
          <w:tcPr>
            <w:tcW w:w="7503" w:type="dxa"/>
          </w:tcPr>
          <w:p w14:paraId="2EB40CE7" w14:textId="77777777" w:rsidR="00E47B96" w:rsidRPr="00537064" w:rsidRDefault="00E47B96" w:rsidP="003E6199">
            <w:pPr>
              <w:spacing w:after="120" w:line="276" w:lineRule="auto"/>
              <w:jc w:val="both"/>
              <w:rPr>
                <w:rFonts w:ascii="Times New Roman" w:hAnsi="Times New Roman" w:cs="Times New Roman"/>
                <w:sz w:val="24"/>
                <w:szCs w:val="24"/>
              </w:rPr>
            </w:pPr>
            <w:r w:rsidRPr="00537064">
              <w:rPr>
                <w:rFonts w:ascii="Times New Roman" w:hAnsi="Times New Roman" w:cs="Times New Roman"/>
                <w:sz w:val="24"/>
                <w:szCs w:val="24"/>
              </w:rPr>
              <w:t>Es el documento escrito que reúne los resultados de la investigación en la modalidad escogida. Este documento deberá respetar los apartados y las normas de formato aprobadas por la CTFG. La revisión del este documento a nivel de la CTFG contempla solamente aspectos formales. La aprobación de este por parte de la CTFG implica el paso al Tribunal Evaluador. El procedimiento para la aprobación del este documento por parte de la CTFG se describe en los apartados XIV y XV de la Instrucción.</w:t>
            </w:r>
          </w:p>
          <w:p w14:paraId="4C5FD1CF" w14:textId="77777777" w:rsidR="00E47B96" w:rsidRPr="00537064" w:rsidRDefault="00E47B96" w:rsidP="003E6199">
            <w:pPr>
              <w:spacing w:after="120" w:line="276" w:lineRule="auto"/>
              <w:jc w:val="both"/>
              <w:rPr>
                <w:rFonts w:ascii="Times New Roman" w:hAnsi="Times New Roman" w:cs="Times New Roman"/>
                <w:sz w:val="24"/>
                <w:szCs w:val="24"/>
              </w:rPr>
            </w:pPr>
          </w:p>
        </w:tc>
      </w:tr>
      <w:tr w:rsidR="00537064" w:rsidRPr="00537064" w14:paraId="470EAC1D" w14:textId="77777777" w:rsidTr="007E0394">
        <w:tc>
          <w:tcPr>
            <w:tcW w:w="2127" w:type="dxa"/>
          </w:tcPr>
          <w:p w14:paraId="20FF490A" w14:textId="77777777" w:rsidR="00E47B96" w:rsidRPr="00537064" w:rsidRDefault="00E47B96" w:rsidP="00BA5B5D">
            <w:pPr>
              <w:spacing w:after="120" w:line="276" w:lineRule="auto"/>
              <w:rPr>
                <w:rFonts w:ascii="Times New Roman" w:hAnsi="Times New Roman" w:cs="Times New Roman"/>
                <w:b/>
                <w:bCs/>
                <w:sz w:val="24"/>
                <w:szCs w:val="24"/>
              </w:rPr>
            </w:pPr>
            <w:r w:rsidRPr="00537064">
              <w:rPr>
                <w:rFonts w:ascii="Times New Roman" w:hAnsi="Times New Roman" w:cs="Times New Roman"/>
                <w:b/>
                <w:bCs/>
                <w:sz w:val="24"/>
                <w:szCs w:val="24"/>
              </w:rPr>
              <w:t>Figura</w:t>
            </w:r>
          </w:p>
        </w:tc>
        <w:tc>
          <w:tcPr>
            <w:tcW w:w="7503" w:type="dxa"/>
          </w:tcPr>
          <w:p w14:paraId="7CA1C91D" w14:textId="77777777" w:rsidR="00E47B96" w:rsidRPr="00537064" w:rsidRDefault="00E47B96" w:rsidP="003E6199">
            <w:pPr>
              <w:spacing w:after="120" w:line="276" w:lineRule="auto"/>
              <w:jc w:val="both"/>
              <w:rPr>
                <w:rFonts w:ascii="Times New Roman" w:hAnsi="Times New Roman" w:cs="Times New Roman"/>
                <w:sz w:val="24"/>
                <w:szCs w:val="24"/>
              </w:rPr>
            </w:pPr>
            <w:r w:rsidRPr="00537064">
              <w:rPr>
                <w:rFonts w:ascii="Times New Roman" w:hAnsi="Times New Roman" w:cs="Times New Roman"/>
                <w:sz w:val="24"/>
                <w:szCs w:val="24"/>
              </w:rPr>
              <w:t xml:space="preserve">Corresponde con aquellos elementos gráficos que son generados como parte de la investigación o bien tomados de alguna referencia específica. En esta categoría se incluyen, por ejemplo, fotografías que hayan sido tomadas como parte del proceso de investigación. Las figuras tendrán un marco alrededor de las mismas y no tendrán sombra. El nombre de las figuras deberá corresponder con la información presentada y el mismo se colocará en la parte inferior. La designación de “imagen”, “ilustración” y “fotografía” no son aceptadas dentro del formato aprobado por la CTFG. Cada una de las figuras deberán estar referenciadas dentro del documento, usando el formato de nombre propio, es decir Figura X.Y, con la F en mayúscula, numero de capítulo X y número de Figura Y comenzando con 1 y de manera consecutiva para cada figura. Se podrá girar la figura a la izquierda (-90 grados) cuando </w:t>
            </w:r>
            <w:r w:rsidRPr="00537064">
              <w:rPr>
                <w:rFonts w:ascii="Times New Roman" w:hAnsi="Times New Roman" w:cs="Times New Roman"/>
                <w:sz w:val="24"/>
                <w:szCs w:val="24"/>
              </w:rPr>
              <w:lastRenderedPageBreak/>
              <w:t>el tamaño lo requiera. No se permiten insertar nuevas secciones en el documento de anteproyecto ni documento final de TFG.</w:t>
            </w:r>
          </w:p>
          <w:p w14:paraId="65AD5E7C" w14:textId="77777777" w:rsidR="00E47B96" w:rsidRPr="00537064" w:rsidRDefault="00E47B96" w:rsidP="003E6199">
            <w:pPr>
              <w:spacing w:after="120" w:line="276" w:lineRule="auto"/>
              <w:jc w:val="both"/>
              <w:rPr>
                <w:rFonts w:ascii="Times New Roman" w:hAnsi="Times New Roman" w:cs="Times New Roman"/>
                <w:sz w:val="24"/>
                <w:szCs w:val="24"/>
              </w:rPr>
            </w:pPr>
          </w:p>
        </w:tc>
      </w:tr>
      <w:tr w:rsidR="00537064" w:rsidRPr="00537064" w14:paraId="77499AE3" w14:textId="77777777" w:rsidTr="007E0394">
        <w:tc>
          <w:tcPr>
            <w:tcW w:w="2127" w:type="dxa"/>
          </w:tcPr>
          <w:p w14:paraId="18EDB20C" w14:textId="77777777" w:rsidR="00E47B96" w:rsidRPr="00537064" w:rsidRDefault="00E47B96" w:rsidP="00BA5B5D">
            <w:pPr>
              <w:spacing w:after="120" w:line="276" w:lineRule="auto"/>
              <w:rPr>
                <w:rFonts w:ascii="Times New Roman" w:hAnsi="Times New Roman" w:cs="Times New Roman"/>
                <w:b/>
                <w:bCs/>
                <w:sz w:val="24"/>
                <w:szCs w:val="24"/>
              </w:rPr>
            </w:pPr>
            <w:r w:rsidRPr="00537064">
              <w:rPr>
                <w:rFonts w:ascii="Times New Roman" w:hAnsi="Times New Roman" w:cs="Times New Roman"/>
                <w:b/>
                <w:bCs/>
                <w:sz w:val="24"/>
                <w:szCs w:val="24"/>
              </w:rPr>
              <w:lastRenderedPageBreak/>
              <w:t>Fondo</w:t>
            </w:r>
          </w:p>
        </w:tc>
        <w:tc>
          <w:tcPr>
            <w:tcW w:w="7503" w:type="dxa"/>
          </w:tcPr>
          <w:p w14:paraId="71D44435" w14:textId="77777777" w:rsidR="00E47B96" w:rsidRPr="00537064" w:rsidRDefault="00E47B96" w:rsidP="003E6199">
            <w:pPr>
              <w:spacing w:after="120" w:line="276" w:lineRule="auto"/>
              <w:jc w:val="both"/>
              <w:rPr>
                <w:rFonts w:ascii="Times New Roman" w:hAnsi="Times New Roman" w:cs="Times New Roman"/>
                <w:sz w:val="24"/>
                <w:szCs w:val="24"/>
              </w:rPr>
            </w:pPr>
            <w:r w:rsidRPr="00537064">
              <w:rPr>
                <w:rFonts w:ascii="Times New Roman" w:hAnsi="Times New Roman" w:cs="Times New Roman"/>
                <w:sz w:val="24"/>
                <w:szCs w:val="24"/>
              </w:rPr>
              <w:t>Son las características técnicas de la investigación propuesta en la modalidad escogida del TFG. La CTFG analiza conjuntamente cada documento de anteproyecto de TFG realizando eventualmente observaciones y recomendaciones al fondo del documento, las cuales son de acatamiento obligatorio en la mayoría de los casos y en otros, se podrá hacer la justificación respectiva por parte del CA, según se señala en el apartado IX de la Instrucción.</w:t>
            </w:r>
          </w:p>
        </w:tc>
      </w:tr>
      <w:tr w:rsidR="00537064" w:rsidRPr="00537064" w14:paraId="546EE17C" w14:textId="77777777" w:rsidTr="007E0394">
        <w:tc>
          <w:tcPr>
            <w:tcW w:w="2127" w:type="dxa"/>
          </w:tcPr>
          <w:p w14:paraId="5DC7FD8F" w14:textId="77777777" w:rsidR="00E47B96" w:rsidRPr="00537064" w:rsidRDefault="00E47B96" w:rsidP="00BA5B5D">
            <w:pPr>
              <w:spacing w:after="120" w:line="276" w:lineRule="auto"/>
              <w:rPr>
                <w:rFonts w:ascii="Times New Roman" w:hAnsi="Times New Roman" w:cs="Times New Roman"/>
                <w:b/>
                <w:bCs/>
                <w:sz w:val="24"/>
                <w:szCs w:val="24"/>
              </w:rPr>
            </w:pPr>
            <w:r w:rsidRPr="00537064">
              <w:rPr>
                <w:rFonts w:ascii="Times New Roman" w:hAnsi="Times New Roman" w:cs="Times New Roman"/>
                <w:b/>
                <w:bCs/>
                <w:sz w:val="24"/>
                <w:szCs w:val="24"/>
              </w:rPr>
              <w:t>Forma</w:t>
            </w:r>
          </w:p>
        </w:tc>
        <w:tc>
          <w:tcPr>
            <w:tcW w:w="7503" w:type="dxa"/>
          </w:tcPr>
          <w:p w14:paraId="5C5743F8" w14:textId="77777777" w:rsidR="00E47B96" w:rsidRPr="00537064" w:rsidRDefault="00E47B96" w:rsidP="003E6199">
            <w:pPr>
              <w:spacing w:after="120" w:line="276" w:lineRule="auto"/>
              <w:jc w:val="both"/>
              <w:rPr>
                <w:rFonts w:ascii="Times New Roman" w:hAnsi="Times New Roman" w:cs="Times New Roman"/>
                <w:sz w:val="24"/>
                <w:szCs w:val="24"/>
              </w:rPr>
            </w:pPr>
            <w:r w:rsidRPr="00537064">
              <w:rPr>
                <w:rFonts w:ascii="Times New Roman" w:hAnsi="Times New Roman" w:cs="Times New Roman"/>
                <w:sz w:val="24"/>
                <w:szCs w:val="24"/>
              </w:rPr>
              <w:t>Corresponde con las características de acatamiento obligatorio para la confección y redacción de los documentos de anteproyecto de TFG y documento final de TFG. Estas características están descritas en los anexos de la instrucción y se presenta también un resumen al final de este cuadro. Las observaciones emanadas por la CTFG en cuanto a formato son de acatamiento obligatorio.</w:t>
            </w:r>
          </w:p>
          <w:p w14:paraId="1AD765F3" w14:textId="77777777" w:rsidR="00E47B96" w:rsidRPr="00537064" w:rsidRDefault="00E47B96" w:rsidP="003E6199">
            <w:pPr>
              <w:spacing w:after="120" w:line="276" w:lineRule="auto"/>
              <w:jc w:val="both"/>
              <w:rPr>
                <w:rFonts w:ascii="Times New Roman" w:hAnsi="Times New Roman" w:cs="Times New Roman"/>
                <w:sz w:val="24"/>
                <w:szCs w:val="24"/>
              </w:rPr>
            </w:pPr>
          </w:p>
        </w:tc>
      </w:tr>
      <w:tr w:rsidR="00537064" w:rsidRPr="00537064" w14:paraId="6DAD1383" w14:textId="77777777" w:rsidTr="007E0394">
        <w:tc>
          <w:tcPr>
            <w:tcW w:w="2127" w:type="dxa"/>
          </w:tcPr>
          <w:p w14:paraId="3CCD3374" w14:textId="77777777" w:rsidR="00E47B96" w:rsidRPr="00537064" w:rsidRDefault="00E47B96" w:rsidP="00BA5B5D">
            <w:pPr>
              <w:spacing w:after="120" w:line="276" w:lineRule="auto"/>
              <w:rPr>
                <w:rFonts w:ascii="Times New Roman" w:hAnsi="Times New Roman" w:cs="Times New Roman"/>
                <w:b/>
                <w:bCs/>
                <w:sz w:val="24"/>
                <w:szCs w:val="24"/>
              </w:rPr>
            </w:pPr>
            <w:r w:rsidRPr="00537064">
              <w:rPr>
                <w:rFonts w:ascii="Times New Roman" w:hAnsi="Times New Roman" w:cs="Times New Roman"/>
                <w:b/>
                <w:bCs/>
                <w:sz w:val="24"/>
                <w:szCs w:val="24"/>
              </w:rPr>
              <w:t>Gráfico</w:t>
            </w:r>
          </w:p>
        </w:tc>
        <w:tc>
          <w:tcPr>
            <w:tcW w:w="7503" w:type="dxa"/>
          </w:tcPr>
          <w:p w14:paraId="273BC814" w14:textId="77777777" w:rsidR="00E47B96" w:rsidRPr="00537064" w:rsidRDefault="00E47B96" w:rsidP="003E6199">
            <w:pPr>
              <w:spacing w:after="120" w:line="276" w:lineRule="auto"/>
              <w:jc w:val="both"/>
              <w:rPr>
                <w:rFonts w:ascii="Times New Roman" w:hAnsi="Times New Roman" w:cs="Times New Roman"/>
                <w:sz w:val="24"/>
                <w:szCs w:val="24"/>
              </w:rPr>
            </w:pPr>
            <w:r w:rsidRPr="00537064">
              <w:rPr>
                <w:rFonts w:ascii="Times New Roman" w:hAnsi="Times New Roman" w:cs="Times New Roman"/>
                <w:sz w:val="24"/>
                <w:szCs w:val="24"/>
              </w:rPr>
              <w:t>Corresponde con una representación unidimensional, bidimensional o tridimensional de variables numéricas o categóricas o su combinación. Se entiende como gráfico aquel elemento que muestra el comportamiento de distintas variables generalmente como nubes de puntos, gráficos de líneas o barras. De acuerdo con las normas de formato aprobadas por la CTFG, los gráficos deben ser construidos por el proponente según la información de la investigación o aquella derivada de datos específicos. El nombre de los gráficos deberá corresponder con la información presentada y el mismo se colocará en la parte inferior. Cada uno de los gráficos deberán estar referenciados dentro del documento, usando el formato de nombre propio, es decir Gráfico X.Y, con la G en mayúscula, numero de capitulo X y numero de Gráfico Y comenzando con 1 y de manera consecutiva para cada gráfico. Se podrá girar el gráfico a la izquierda (-90 grados) cuando el tamaño lo requiera. No se permiten insertar nuevas secciones en el documento de anteproyecto ni documento final de TFG.</w:t>
            </w:r>
          </w:p>
          <w:p w14:paraId="1BAA3C3D" w14:textId="77777777" w:rsidR="00E47B96" w:rsidRPr="00537064" w:rsidRDefault="00E47B96" w:rsidP="003E6199">
            <w:pPr>
              <w:spacing w:after="120" w:line="276" w:lineRule="auto"/>
              <w:jc w:val="both"/>
              <w:rPr>
                <w:rFonts w:ascii="Times New Roman" w:hAnsi="Times New Roman" w:cs="Times New Roman"/>
                <w:sz w:val="24"/>
                <w:szCs w:val="24"/>
              </w:rPr>
            </w:pPr>
          </w:p>
          <w:p w14:paraId="5FCD3E04" w14:textId="77777777" w:rsidR="00E47B96" w:rsidRPr="00537064" w:rsidRDefault="00E47B96" w:rsidP="003E6199">
            <w:pPr>
              <w:spacing w:after="120" w:line="276" w:lineRule="auto"/>
              <w:jc w:val="both"/>
              <w:rPr>
                <w:rFonts w:ascii="Times New Roman" w:hAnsi="Times New Roman" w:cs="Times New Roman"/>
                <w:sz w:val="24"/>
                <w:szCs w:val="24"/>
              </w:rPr>
            </w:pPr>
          </w:p>
          <w:p w14:paraId="7256DD1E" w14:textId="77777777" w:rsidR="00E47B96" w:rsidRPr="00537064" w:rsidRDefault="00E47B96" w:rsidP="003E6199">
            <w:pPr>
              <w:spacing w:after="120" w:line="276" w:lineRule="auto"/>
              <w:jc w:val="both"/>
              <w:rPr>
                <w:rFonts w:ascii="Times New Roman" w:hAnsi="Times New Roman" w:cs="Times New Roman"/>
                <w:sz w:val="24"/>
                <w:szCs w:val="24"/>
              </w:rPr>
            </w:pPr>
          </w:p>
          <w:p w14:paraId="3B776010" w14:textId="77777777" w:rsidR="00E47B96" w:rsidRPr="00537064" w:rsidRDefault="00E47B96" w:rsidP="003E6199">
            <w:pPr>
              <w:spacing w:after="120" w:line="276" w:lineRule="auto"/>
              <w:jc w:val="both"/>
              <w:rPr>
                <w:rFonts w:ascii="Times New Roman" w:hAnsi="Times New Roman" w:cs="Times New Roman"/>
                <w:sz w:val="24"/>
                <w:szCs w:val="24"/>
              </w:rPr>
            </w:pPr>
          </w:p>
        </w:tc>
      </w:tr>
      <w:tr w:rsidR="00537064" w:rsidRPr="00537064" w14:paraId="10FF0D43" w14:textId="77777777" w:rsidTr="007E0394">
        <w:tc>
          <w:tcPr>
            <w:tcW w:w="2127" w:type="dxa"/>
          </w:tcPr>
          <w:p w14:paraId="23D2704B" w14:textId="77777777" w:rsidR="00E47B96" w:rsidRPr="00537064" w:rsidRDefault="00E47B96" w:rsidP="00BA5B5D">
            <w:pPr>
              <w:spacing w:after="120"/>
              <w:rPr>
                <w:rFonts w:ascii="Times New Roman" w:hAnsi="Times New Roman" w:cs="Times New Roman"/>
                <w:b/>
                <w:bCs/>
                <w:sz w:val="24"/>
                <w:szCs w:val="24"/>
              </w:rPr>
            </w:pPr>
            <w:r w:rsidRPr="00537064">
              <w:rPr>
                <w:rFonts w:ascii="Times New Roman" w:hAnsi="Times New Roman" w:cs="Times New Roman"/>
                <w:b/>
                <w:bCs/>
                <w:sz w:val="24"/>
                <w:szCs w:val="24"/>
              </w:rPr>
              <w:lastRenderedPageBreak/>
              <w:t>Hipótesis</w:t>
            </w:r>
          </w:p>
        </w:tc>
        <w:tc>
          <w:tcPr>
            <w:tcW w:w="7503" w:type="dxa"/>
          </w:tcPr>
          <w:p w14:paraId="5B2AAFB5" w14:textId="77777777" w:rsidR="00E47B96" w:rsidRPr="00537064" w:rsidRDefault="00E47B96" w:rsidP="00580B50">
            <w:pPr>
              <w:spacing w:after="120"/>
              <w:jc w:val="both"/>
              <w:rPr>
                <w:rFonts w:ascii="Times New Roman" w:hAnsi="Times New Roman" w:cs="Times New Roman"/>
                <w:sz w:val="24"/>
                <w:szCs w:val="24"/>
                <w:lang w:val="es-MX"/>
              </w:rPr>
            </w:pPr>
            <w:r w:rsidRPr="00537064">
              <w:rPr>
                <w:rFonts w:ascii="Times New Roman" w:hAnsi="Times New Roman" w:cs="Times New Roman"/>
                <w:sz w:val="24"/>
                <w:szCs w:val="24"/>
                <w:lang w:val="es-MX"/>
              </w:rPr>
              <w:t>Es una proposición que da una respuesta tentativa a un problema en la fase de planteamiento de la investigación.</w:t>
            </w:r>
          </w:p>
          <w:p w14:paraId="0FA39104" w14:textId="77777777" w:rsidR="00E47B96" w:rsidRPr="00537064" w:rsidRDefault="00E47B96" w:rsidP="003E6199">
            <w:pPr>
              <w:spacing w:after="120"/>
              <w:jc w:val="both"/>
              <w:rPr>
                <w:rFonts w:ascii="Times New Roman" w:hAnsi="Times New Roman" w:cs="Times New Roman"/>
                <w:sz w:val="24"/>
                <w:szCs w:val="24"/>
                <w:lang w:val="es-MX"/>
              </w:rPr>
            </w:pPr>
          </w:p>
        </w:tc>
      </w:tr>
      <w:tr w:rsidR="00537064" w:rsidRPr="00537064" w14:paraId="49E62934" w14:textId="77777777" w:rsidTr="007E0394">
        <w:tc>
          <w:tcPr>
            <w:tcW w:w="2127" w:type="dxa"/>
          </w:tcPr>
          <w:p w14:paraId="23AC8FC5" w14:textId="77777777" w:rsidR="00E47B96" w:rsidRPr="00537064" w:rsidRDefault="00E47B96" w:rsidP="00BA5B5D">
            <w:pPr>
              <w:spacing w:after="120" w:line="276" w:lineRule="auto"/>
              <w:rPr>
                <w:rFonts w:ascii="Times New Roman" w:hAnsi="Times New Roman" w:cs="Times New Roman"/>
                <w:b/>
                <w:bCs/>
                <w:sz w:val="24"/>
                <w:szCs w:val="24"/>
              </w:rPr>
            </w:pPr>
            <w:r w:rsidRPr="00537064">
              <w:rPr>
                <w:rFonts w:ascii="Times New Roman" w:hAnsi="Times New Roman" w:cs="Times New Roman"/>
                <w:b/>
                <w:bCs/>
                <w:sz w:val="24"/>
                <w:szCs w:val="24"/>
              </w:rPr>
              <w:t>Índices</w:t>
            </w:r>
          </w:p>
        </w:tc>
        <w:tc>
          <w:tcPr>
            <w:tcW w:w="7503" w:type="dxa"/>
          </w:tcPr>
          <w:p w14:paraId="2E143689" w14:textId="77777777" w:rsidR="00E47B96" w:rsidRPr="00537064" w:rsidRDefault="00E47B96" w:rsidP="003E6199">
            <w:pPr>
              <w:spacing w:after="120" w:line="276" w:lineRule="auto"/>
              <w:jc w:val="both"/>
              <w:rPr>
                <w:rFonts w:ascii="Times New Roman" w:hAnsi="Times New Roman" w:cs="Times New Roman"/>
                <w:sz w:val="24"/>
                <w:szCs w:val="24"/>
              </w:rPr>
            </w:pPr>
            <w:r w:rsidRPr="00537064">
              <w:rPr>
                <w:rFonts w:ascii="Times New Roman" w:hAnsi="Times New Roman" w:cs="Times New Roman"/>
                <w:sz w:val="24"/>
                <w:szCs w:val="24"/>
              </w:rPr>
              <w:t>Es una lista de los apartados del documento de anteproyecto de TFG y de documento final de TFG en el cual se indican los distintos contenidos y su respectiva página dentro de los documentos. Así mismo, se tendrán índices para los cuadros, las figuras, los mapas, los gráficos y los anexos. Se recomienda usar el generador automático de índices, pero se debe respetar el formato aprobado por la CTFG.</w:t>
            </w:r>
          </w:p>
          <w:p w14:paraId="587CE190" w14:textId="77777777" w:rsidR="00E47B96" w:rsidRPr="00537064" w:rsidRDefault="00E47B96" w:rsidP="003E6199">
            <w:pPr>
              <w:spacing w:after="120" w:line="276" w:lineRule="auto"/>
              <w:jc w:val="both"/>
              <w:rPr>
                <w:rFonts w:ascii="Times New Roman" w:hAnsi="Times New Roman" w:cs="Times New Roman"/>
                <w:sz w:val="24"/>
                <w:szCs w:val="24"/>
              </w:rPr>
            </w:pPr>
          </w:p>
        </w:tc>
      </w:tr>
      <w:tr w:rsidR="00537064" w:rsidRPr="00537064" w14:paraId="04A45AF3" w14:textId="77777777" w:rsidTr="007E0394">
        <w:tc>
          <w:tcPr>
            <w:tcW w:w="2127" w:type="dxa"/>
          </w:tcPr>
          <w:p w14:paraId="1DC78C34" w14:textId="77777777" w:rsidR="00E47B96" w:rsidRPr="00537064" w:rsidRDefault="00E47B96" w:rsidP="00BA5B5D">
            <w:pPr>
              <w:spacing w:after="120" w:line="276" w:lineRule="auto"/>
              <w:rPr>
                <w:rFonts w:ascii="Times New Roman" w:hAnsi="Times New Roman" w:cs="Times New Roman"/>
                <w:b/>
                <w:bCs/>
                <w:sz w:val="24"/>
                <w:szCs w:val="24"/>
              </w:rPr>
            </w:pPr>
            <w:r w:rsidRPr="00537064">
              <w:rPr>
                <w:rFonts w:ascii="Times New Roman" w:hAnsi="Times New Roman" w:cs="Times New Roman"/>
                <w:b/>
                <w:bCs/>
                <w:sz w:val="24"/>
                <w:szCs w:val="24"/>
              </w:rPr>
              <w:t>Instrucción</w:t>
            </w:r>
          </w:p>
        </w:tc>
        <w:tc>
          <w:tcPr>
            <w:tcW w:w="7503" w:type="dxa"/>
          </w:tcPr>
          <w:p w14:paraId="0B5A7857" w14:textId="77777777" w:rsidR="00E47B96" w:rsidRPr="00537064" w:rsidRDefault="00E47B96" w:rsidP="00B14EF4">
            <w:pPr>
              <w:spacing w:after="120" w:line="276" w:lineRule="auto"/>
              <w:jc w:val="both"/>
              <w:rPr>
                <w:rFonts w:ascii="Times New Roman" w:hAnsi="Times New Roman" w:cs="Times New Roman"/>
                <w:sz w:val="24"/>
                <w:szCs w:val="24"/>
              </w:rPr>
            </w:pPr>
            <w:r w:rsidRPr="00537064">
              <w:rPr>
                <w:rFonts w:ascii="Times New Roman" w:hAnsi="Times New Roman" w:cs="Times New Roman"/>
                <w:sz w:val="24"/>
                <w:szCs w:val="24"/>
              </w:rPr>
              <w:t>Es el documento oficial que reúne el componente legal y las directrices para la confección, presentación y desarrollo de los TFG en las distintas modalidades. Contiene las funciones de las CTFG y de los Comités Asesores e información complementaria. Está en constante revisión y actualización por parte de la CTFG por lo cual se debe estar pendiente de la última versión. La última versión de la instrucción aprobada por la dirección de la ETCG estará en el repositorio de la ETCG, por lo que se recomienda hacer una revisión constante para contar con la última versión.</w:t>
            </w:r>
          </w:p>
          <w:p w14:paraId="28C76617" w14:textId="77777777" w:rsidR="00E47B96" w:rsidRPr="00537064" w:rsidRDefault="00E47B96" w:rsidP="00B14EF4">
            <w:pPr>
              <w:spacing w:after="120" w:line="276" w:lineRule="auto"/>
              <w:jc w:val="both"/>
              <w:rPr>
                <w:rFonts w:ascii="Times New Roman" w:hAnsi="Times New Roman" w:cs="Times New Roman"/>
                <w:sz w:val="24"/>
                <w:szCs w:val="24"/>
              </w:rPr>
            </w:pPr>
          </w:p>
        </w:tc>
      </w:tr>
      <w:tr w:rsidR="00537064" w:rsidRPr="00537064" w14:paraId="5C547935" w14:textId="77777777" w:rsidTr="007E0394">
        <w:tc>
          <w:tcPr>
            <w:tcW w:w="2127" w:type="dxa"/>
          </w:tcPr>
          <w:p w14:paraId="3041C08B" w14:textId="77777777" w:rsidR="00E47B96" w:rsidRPr="00537064" w:rsidRDefault="00E47B96" w:rsidP="00BA5B5D">
            <w:pPr>
              <w:spacing w:after="120"/>
              <w:rPr>
                <w:rFonts w:ascii="Times New Roman" w:hAnsi="Times New Roman" w:cs="Times New Roman"/>
                <w:b/>
                <w:bCs/>
                <w:sz w:val="24"/>
                <w:szCs w:val="24"/>
              </w:rPr>
            </w:pPr>
            <w:r w:rsidRPr="00537064">
              <w:rPr>
                <w:rFonts w:ascii="Times New Roman" w:hAnsi="Times New Roman" w:cs="Times New Roman"/>
                <w:b/>
                <w:bCs/>
                <w:sz w:val="24"/>
                <w:szCs w:val="24"/>
              </w:rPr>
              <w:t>Justificación</w:t>
            </w:r>
          </w:p>
        </w:tc>
        <w:tc>
          <w:tcPr>
            <w:tcW w:w="7503" w:type="dxa"/>
          </w:tcPr>
          <w:p w14:paraId="65846B09" w14:textId="77777777" w:rsidR="00E47B96" w:rsidRPr="00537064" w:rsidRDefault="00E47B96" w:rsidP="00580B50">
            <w:pPr>
              <w:spacing w:after="120"/>
              <w:jc w:val="both"/>
              <w:rPr>
                <w:rFonts w:ascii="Times New Roman" w:hAnsi="Times New Roman" w:cs="Times New Roman"/>
                <w:sz w:val="24"/>
                <w:szCs w:val="24"/>
                <w:lang w:val="es-MX"/>
              </w:rPr>
            </w:pPr>
            <w:r w:rsidRPr="00537064">
              <w:rPr>
                <w:rFonts w:ascii="Times New Roman" w:hAnsi="Times New Roman" w:cs="Times New Roman"/>
                <w:sz w:val="24"/>
                <w:szCs w:val="24"/>
                <w:lang w:val="es-MX"/>
              </w:rPr>
              <w:t>Corresponde con las razones por las cuales es válido y necesario realizar la investigación del tema y objeto de estudio seleccionados.</w:t>
            </w:r>
          </w:p>
          <w:p w14:paraId="240B309B" w14:textId="77777777" w:rsidR="00E47B96" w:rsidRPr="00537064" w:rsidRDefault="00E47B96" w:rsidP="003E6199">
            <w:pPr>
              <w:spacing w:after="120"/>
              <w:jc w:val="both"/>
              <w:rPr>
                <w:rFonts w:ascii="Times New Roman" w:hAnsi="Times New Roman" w:cs="Times New Roman"/>
                <w:sz w:val="24"/>
                <w:szCs w:val="24"/>
                <w:lang w:val="es-MX"/>
              </w:rPr>
            </w:pPr>
          </w:p>
        </w:tc>
      </w:tr>
      <w:tr w:rsidR="00537064" w:rsidRPr="00537064" w14:paraId="16280BEC" w14:textId="77777777" w:rsidTr="007E0394">
        <w:tc>
          <w:tcPr>
            <w:tcW w:w="2127" w:type="dxa"/>
          </w:tcPr>
          <w:p w14:paraId="2FBACA5C" w14:textId="77777777" w:rsidR="00E47B96" w:rsidRPr="00537064" w:rsidRDefault="00E47B96" w:rsidP="00BA5B5D">
            <w:pPr>
              <w:spacing w:after="120" w:line="276" w:lineRule="auto"/>
              <w:rPr>
                <w:rFonts w:ascii="Times New Roman" w:hAnsi="Times New Roman" w:cs="Times New Roman"/>
                <w:b/>
                <w:bCs/>
                <w:sz w:val="24"/>
                <w:szCs w:val="24"/>
              </w:rPr>
            </w:pPr>
            <w:r w:rsidRPr="00537064">
              <w:rPr>
                <w:rFonts w:ascii="Times New Roman" w:hAnsi="Times New Roman" w:cs="Times New Roman"/>
                <w:b/>
                <w:bCs/>
                <w:sz w:val="24"/>
                <w:szCs w:val="24"/>
              </w:rPr>
              <w:t>Mapa</w:t>
            </w:r>
          </w:p>
        </w:tc>
        <w:tc>
          <w:tcPr>
            <w:tcW w:w="7503" w:type="dxa"/>
          </w:tcPr>
          <w:p w14:paraId="6284A7D9" w14:textId="5243AEF8" w:rsidR="00E47B96" w:rsidRPr="00537064" w:rsidRDefault="00E47B96" w:rsidP="00E47B96">
            <w:pPr>
              <w:spacing w:after="120" w:line="276" w:lineRule="auto"/>
              <w:jc w:val="both"/>
              <w:rPr>
                <w:rFonts w:ascii="Times New Roman" w:hAnsi="Times New Roman" w:cs="Times New Roman"/>
                <w:sz w:val="24"/>
                <w:szCs w:val="24"/>
              </w:rPr>
            </w:pPr>
            <w:r w:rsidRPr="00537064">
              <w:rPr>
                <w:rFonts w:ascii="Times New Roman" w:hAnsi="Times New Roman" w:cs="Times New Roman"/>
                <w:sz w:val="24"/>
                <w:szCs w:val="24"/>
              </w:rPr>
              <w:t>Corresponde con una presentación de información geoespacial que permite una representación específica producto exclusivamente de los resultados de la investigación bibliográfica, realizada o del TFG; cualquier otro producto cartográfico que no se construya por el proponente, deberá consignarse como figura. Los mapas deberán incluir los siguientes requerimientos mínimos: escala gráfica, escala numérica, proyección cartográfica, sistema de referencia, área cartografiable, simbología, ubicación geográfica, cuadrícula con coordenadas planas o geodésicas de acuerdo el área cartografiable y fuente de datos. El nombre de los mapas deberá corresponder con la información presentada y el mismo se colocará en la parte inferior. Cada uno de los mapas deberán estar referenciados dentro del documento, usando el formato de nombre propio, es decir Mapa X.Y, con la G en mayúscula, numero de capitulo X y numero de Mapa Y comenzando con 1 y de manera consecutiva para cada mapa. Se podrá girar el mapa a la izquierda (-90 grados) cuando el tamaño lo requiera. No se permiten insertar nuevas secciones en el documento de anteproyecto ni documento final de TFG.</w:t>
            </w:r>
          </w:p>
        </w:tc>
      </w:tr>
      <w:tr w:rsidR="00537064" w:rsidRPr="00537064" w14:paraId="4541A531" w14:textId="77777777" w:rsidTr="007E0394">
        <w:tc>
          <w:tcPr>
            <w:tcW w:w="2127" w:type="dxa"/>
          </w:tcPr>
          <w:p w14:paraId="195E1947" w14:textId="77777777" w:rsidR="00E47B96" w:rsidRPr="00537064" w:rsidRDefault="00E47B96" w:rsidP="00BA5B5D">
            <w:pPr>
              <w:spacing w:after="120"/>
              <w:rPr>
                <w:rFonts w:ascii="Times New Roman" w:hAnsi="Times New Roman" w:cs="Times New Roman"/>
                <w:b/>
                <w:bCs/>
                <w:sz w:val="24"/>
                <w:szCs w:val="24"/>
              </w:rPr>
            </w:pPr>
            <w:r w:rsidRPr="00537064">
              <w:rPr>
                <w:rFonts w:ascii="Times New Roman" w:hAnsi="Times New Roman" w:cs="Times New Roman"/>
                <w:b/>
                <w:bCs/>
                <w:sz w:val="24"/>
                <w:szCs w:val="24"/>
              </w:rPr>
              <w:lastRenderedPageBreak/>
              <w:t>Marco teórico</w:t>
            </w:r>
          </w:p>
        </w:tc>
        <w:tc>
          <w:tcPr>
            <w:tcW w:w="7503" w:type="dxa"/>
          </w:tcPr>
          <w:p w14:paraId="49FC89A4" w14:textId="77777777" w:rsidR="00E47B96" w:rsidRPr="00537064" w:rsidRDefault="00E47B96" w:rsidP="00580B50">
            <w:pPr>
              <w:spacing w:after="120"/>
              <w:jc w:val="both"/>
              <w:rPr>
                <w:rFonts w:ascii="Times New Roman" w:hAnsi="Times New Roman" w:cs="Times New Roman"/>
                <w:sz w:val="24"/>
                <w:szCs w:val="24"/>
                <w:lang w:val="es-MX"/>
              </w:rPr>
            </w:pPr>
            <w:r w:rsidRPr="00537064">
              <w:rPr>
                <w:rFonts w:ascii="Times New Roman" w:hAnsi="Times New Roman" w:cs="Times New Roman"/>
                <w:sz w:val="24"/>
                <w:szCs w:val="24"/>
                <w:lang w:val="es-MX"/>
              </w:rPr>
              <w:t>Se desarrollan todos los subtemas que se derivan del tema. Debe estar sustentada con referencias (relevantes y actuales), las cuales deben ser citadas mediante diversas formas, ya sea parafraseado o citas textuales. Los subtemas por desarrollar se derivan del planteamiento de la investigación, los objetivos específicos y sus categorías de análisis. Su extensión no debe ser mayor de 15 páginas y se recomienda ser específico y profundizar en temáticas relacionadas estrictamente con el tema de investigación.</w:t>
            </w:r>
          </w:p>
          <w:p w14:paraId="7839320A" w14:textId="77777777" w:rsidR="00E47B96" w:rsidRPr="00537064" w:rsidRDefault="00E47B96" w:rsidP="003E6199">
            <w:pPr>
              <w:spacing w:after="120"/>
              <w:jc w:val="both"/>
              <w:rPr>
                <w:rFonts w:ascii="Times New Roman" w:hAnsi="Times New Roman" w:cs="Times New Roman"/>
                <w:sz w:val="24"/>
                <w:szCs w:val="24"/>
                <w:lang w:val="es-MX"/>
              </w:rPr>
            </w:pPr>
          </w:p>
        </w:tc>
      </w:tr>
      <w:tr w:rsidR="00537064" w:rsidRPr="00537064" w14:paraId="345D4EBD" w14:textId="77777777" w:rsidTr="007E0394">
        <w:tc>
          <w:tcPr>
            <w:tcW w:w="2127" w:type="dxa"/>
          </w:tcPr>
          <w:p w14:paraId="026B1083" w14:textId="77777777" w:rsidR="00E47B96" w:rsidRPr="00537064" w:rsidRDefault="00E47B96" w:rsidP="00BA5B5D">
            <w:pPr>
              <w:spacing w:after="120"/>
              <w:rPr>
                <w:rFonts w:ascii="Times New Roman" w:hAnsi="Times New Roman" w:cs="Times New Roman"/>
                <w:b/>
                <w:bCs/>
                <w:sz w:val="24"/>
                <w:szCs w:val="24"/>
              </w:rPr>
            </w:pPr>
            <w:r w:rsidRPr="00537064">
              <w:rPr>
                <w:rFonts w:ascii="Times New Roman" w:hAnsi="Times New Roman" w:cs="Times New Roman"/>
                <w:b/>
                <w:bCs/>
                <w:sz w:val="24"/>
                <w:szCs w:val="24"/>
              </w:rPr>
              <w:t>Metodología</w:t>
            </w:r>
          </w:p>
        </w:tc>
        <w:tc>
          <w:tcPr>
            <w:tcW w:w="7503" w:type="dxa"/>
          </w:tcPr>
          <w:p w14:paraId="60651E8C" w14:textId="77777777" w:rsidR="00E47B96" w:rsidRPr="00537064" w:rsidRDefault="00E47B96" w:rsidP="00E47B96">
            <w:pPr>
              <w:tabs>
                <w:tab w:val="left" w:pos="1936"/>
              </w:tabs>
              <w:spacing w:after="120"/>
              <w:jc w:val="both"/>
              <w:rPr>
                <w:rFonts w:ascii="Times New Roman" w:hAnsi="Times New Roman" w:cs="Times New Roman"/>
                <w:sz w:val="24"/>
                <w:szCs w:val="24"/>
                <w:lang w:val="es-ES"/>
              </w:rPr>
            </w:pPr>
            <w:r w:rsidRPr="00537064">
              <w:rPr>
                <w:rFonts w:ascii="Times New Roman" w:hAnsi="Times New Roman" w:cs="Times New Roman"/>
                <w:sz w:val="24"/>
                <w:szCs w:val="24"/>
                <w:lang w:val="es-MX"/>
              </w:rPr>
              <w:t xml:space="preserve">Es la reflexión que se realiza de sobre las técnicas y los métodos que se van a utilizar en la investigación. Las técnicas son los instrumentos con que se recopila la información de campo y se procesa la información bibliográfica o documental; lo recopilado por las técnicas se convierte en un dato que requerirá después de un método para su análisis e interpretación y eventual validación. Los métodos son la manera como se realiza algo, el conjunto de procedimientos o pasos que se utilizaran en el análisis e interpretación del objeto de estudio o de los datos brindados por las técnicas de recolección de información. </w:t>
            </w:r>
            <w:r w:rsidRPr="00537064">
              <w:rPr>
                <w:rFonts w:ascii="Times New Roman" w:hAnsi="Times New Roman" w:cs="Times New Roman"/>
                <w:sz w:val="24"/>
                <w:szCs w:val="24"/>
                <w:lang w:val="es-ES"/>
              </w:rPr>
              <w:t>Es la presentación de la estructura lógica para realizar la investigación, por lo que la misma debe dejar claramente la naturaleza de esta y la forma de obtener los resultados. Reúne todas aquellas actividades necesarias para resolver el problema planteado como tema central del TFG. Responde a los pasos del método científico.</w:t>
            </w:r>
          </w:p>
          <w:p w14:paraId="2251BA1A" w14:textId="77777777" w:rsidR="00E47B96" w:rsidRPr="00537064" w:rsidRDefault="00E47B96" w:rsidP="003E6199">
            <w:pPr>
              <w:spacing w:after="120"/>
              <w:jc w:val="both"/>
              <w:rPr>
                <w:rFonts w:ascii="Times New Roman" w:hAnsi="Times New Roman" w:cs="Times New Roman"/>
                <w:sz w:val="24"/>
                <w:szCs w:val="24"/>
                <w:lang w:val="es-MX"/>
              </w:rPr>
            </w:pPr>
          </w:p>
        </w:tc>
      </w:tr>
      <w:tr w:rsidR="00537064" w:rsidRPr="00537064" w14:paraId="307E4F9F" w14:textId="77777777" w:rsidTr="007E0394">
        <w:tc>
          <w:tcPr>
            <w:tcW w:w="2127" w:type="dxa"/>
          </w:tcPr>
          <w:p w14:paraId="7AA27396" w14:textId="77777777" w:rsidR="00E47B96" w:rsidRPr="00537064" w:rsidRDefault="00E47B96" w:rsidP="00BA5B5D">
            <w:pPr>
              <w:spacing w:after="120"/>
              <w:rPr>
                <w:rFonts w:ascii="Times New Roman" w:hAnsi="Times New Roman" w:cs="Times New Roman"/>
                <w:b/>
                <w:bCs/>
                <w:sz w:val="24"/>
                <w:szCs w:val="24"/>
              </w:rPr>
            </w:pPr>
            <w:r w:rsidRPr="00537064">
              <w:rPr>
                <w:rFonts w:ascii="Times New Roman" w:hAnsi="Times New Roman" w:cs="Times New Roman"/>
                <w:b/>
                <w:bCs/>
                <w:sz w:val="24"/>
                <w:szCs w:val="24"/>
              </w:rPr>
              <w:t>Objetivo general</w:t>
            </w:r>
          </w:p>
        </w:tc>
        <w:tc>
          <w:tcPr>
            <w:tcW w:w="7503" w:type="dxa"/>
          </w:tcPr>
          <w:p w14:paraId="453933E8" w14:textId="77777777" w:rsidR="00E47B96" w:rsidRPr="00537064" w:rsidRDefault="00E47B96" w:rsidP="00580B50">
            <w:pPr>
              <w:spacing w:after="120"/>
              <w:jc w:val="both"/>
              <w:rPr>
                <w:rFonts w:ascii="Times New Roman" w:hAnsi="Times New Roman" w:cs="Times New Roman"/>
                <w:sz w:val="24"/>
                <w:szCs w:val="24"/>
                <w:lang w:val="es-MX"/>
              </w:rPr>
            </w:pPr>
            <w:r w:rsidRPr="00537064">
              <w:rPr>
                <w:rFonts w:ascii="Times New Roman" w:hAnsi="Times New Roman" w:cs="Times New Roman"/>
                <w:sz w:val="24"/>
                <w:szCs w:val="24"/>
                <w:lang w:val="es-MX"/>
              </w:rPr>
              <w:t>Es lo que se quiere alcanzar con el TFG. El objetivo general es una formulación en infinitivo del problema general. El problema general es la pregunta global a que se le busca una respuesta, es el problema generador de la investigación y es el que orienta toda la búsqueda en el objeto de estudio. Responderá a las preguntas ¿qué? ¿cómo? y ¿para qué?</w:t>
            </w:r>
          </w:p>
          <w:p w14:paraId="3E893335" w14:textId="77777777" w:rsidR="00E47B96" w:rsidRPr="00537064" w:rsidRDefault="00E47B96" w:rsidP="003E6199">
            <w:pPr>
              <w:spacing w:after="120"/>
              <w:jc w:val="both"/>
              <w:rPr>
                <w:rFonts w:ascii="Times New Roman" w:hAnsi="Times New Roman" w:cs="Times New Roman"/>
                <w:sz w:val="24"/>
                <w:szCs w:val="24"/>
                <w:lang w:val="es-MX"/>
              </w:rPr>
            </w:pPr>
          </w:p>
        </w:tc>
      </w:tr>
      <w:tr w:rsidR="00537064" w:rsidRPr="00537064" w14:paraId="3EC1391D" w14:textId="77777777" w:rsidTr="007E0394">
        <w:tc>
          <w:tcPr>
            <w:tcW w:w="2127" w:type="dxa"/>
          </w:tcPr>
          <w:p w14:paraId="78C158A8" w14:textId="77777777" w:rsidR="00E47B96" w:rsidRPr="00537064" w:rsidRDefault="00E47B96" w:rsidP="00BA5B5D">
            <w:pPr>
              <w:spacing w:after="120"/>
              <w:rPr>
                <w:rFonts w:ascii="Times New Roman" w:hAnsi="Times New Roman" w:cs="Times New Roman"/>
                <w:b/>
                <w:bCs/>
                <w:sz w:val="24"/>
                <w:szCs w:val="24"/>
              </w:rPr>
            </w:pPr>
            <w:r w:rsidRPr="00537064">
              <w:rPr>
                <w:rFonts w:ascii="Times New Roman" w:hAnsi="Times New Roman" w:cs="Times New Roman"/>
                <w:b/>
                <w:bCs/>
                <w:sz w:val="24"/>
                <w:szCs w:val="24"/>
              </w:rPr>
              <w:t>Objetivos específicos</w:t>
            </w:r>
          </w:p>
        </w:tc>
        <w:tc>
          <w:tcPr>
            <w:tcW w:w="7503" w:type="dxa"/>
          </w:tcPr>
          <w:p w14:paraId="2C731354" w14:textId="77777777" w:rsidR="00E47B96" w:rsidRPr="00537064" w:rsidRDefault="00E47B96" w:rsidP="00580B50">
            <w:pPr>
              <w:spacing w:after="120"/>
              <w:jc w:val="both"/>
              <w:rPr>
                <w:rFonts w:ascii="Times New Roman" w:hAnsi="Times New Roman" w:cs="Times New Roman"/>
                <w:sz w:val="24"/>
                <w:szCs w:val="24"/>
                <w:lang w:val="es-MX"/>
              </w:rPr>
            </w:pPr>
            <w:r w:rsidRPr="00537064">
              <w:rPr>
                <w:rFonts w:ascii="Times New Roman" w:hAnsi="Times New Roman" w:cs="Times New Roman"/>
                <w:sz w:val="24"/>
                <w:szCs w:val="24"/>
                <w:lang w:val="es-MX"/>
              </w:rPr>
              <w:t>Corresponden con una formulación en infinitivo de lo expresado en los problemas específicos y que permiten desarrollar el objetivo general. Responderán a las preguntas ¿qué? ¿cómo? y ¿para qué?</w:t>
            </w:r>
          </w:p>
          <w:p w14:paraId="55B93F60" w14:textId="77777777" w:rsidR="00E47B96" w:rsidRPr="00537064" w:rsidRDefault="00E47B96" w:rsidP="003E6199">
            <w:pPr>
              <w:spacing w:after="120"/>
              <w:jc w:val="both"/>
              <w:rPr>
                <w:rFonts w:ascii="Times New Roman" w:hAnsi="Times New Roman" w:cs="Times New Roman"/>
                <w:sz w:val="24"/>
                <w:szCs w:val="24"/>
              </w:rPr>
            </w:pPr>
          </w:p>
        </w:tc>
      </w:tr>
      <w:tr w:rsidR="00537064" w:rsidRPr="00537064" w14:paraId="511F0644" w14:textId="77777777" w:rsidTr="007E0394">
        <w:tc>
          <w:tcPr>
            <w:tcW w:w="2127" w:type="dxa"/>
          </w:tcPr>
          <w:p w14:paraId="15B8F550" w14:textId="77777777" w:rsidR="00E47B96" w:rsidRPr="00537064" w:rsidRDefault="00E47B96" w:rsidP="00BA5B5D">
            <w:pPr>
              <w:spacing w:after="120"/>
              <w:rPr>
                <w:rFonts w:ascii="Times New Roman" w:hAnsi="Times New Roman" w:cs="Times New Roman"/>
                <w:b/>
                <w:bCs/>
                <w:sz w:val="24"/>
                <w:szCs w:val="24"/>
              </w:rPr>
            </w:pPr>
            <w:r w:rsidRPr="00537064">
              <w:rPr>
                <w:rFonts w:ascii="Times New Roman" w:hAnsi="Times New Roman" w:cs="Times New Roman"/>
                <w:b/>
                <w:bCs/>
                <w:sz w:val="24"/>
                <w:szCs w:val="24"/>
              </w:rPr>
              <w:t xml:space="preserve">Palabras clave y </w:t>
            </w:r>
            <w:proofErr w:type="spellStart"/>
            <w:r w:rsidRPr="00537064">
              <w:rPr>
                <w:rFonts w:ascii="Times New Roman" w:hAnsi="Times New Roman" w:cs="Times New Roman"/>
                <w:b/>
                <w:bCs/>
                <w:sz w:val="24"/>
                <w:szCs w:val="24"/>
              </w:rPr>
              <w:t>Keywords</w:t>
            </w:r>
            <w:proofErr w:type="spellEnd"/>
          </w:p>
        </w:tc>
        <w:tc>
          <w:tcPr>
            <w:tcW w:w="7503" w:type="dxa"/>
          </w:tcPr>
          <w:p w14:paraId="73A7C77D" w14:textId="77777777" w:rsidR="00E47B96" w:rsidRPr="00537064" w:rsidRDefault="00E47B96" w:rsidP="003E6199">
            <w:pPr>
              <w:spacing w:after="120"/>
              <w:jc w:val="both"/>
              <w:rPr>
                <w:rFonts w:ascii="Times New Roman" w:hAnsi="Times New Roman" w:cs="Times New Roman"/>
                <w:sz w:val="24"/>
                <w:szCs w:val="24"/>
              </w:rPr>
            </w:pPr>
            <w:r w:rsidRPr="00537064">
              <w:rPr>
                <w:rFonts w:ascii="Times New Roman" w:hAnsi="Times New Roman" w:cs="Times New Roman"/>
                <w:sz w:val="24"/>
                <w:szCs w:val="24"/>
              </w:rPr>
              <w:t>Es un conjunto de cinco palabras técnicas que son las más relevantes producto del desarrollo del TFG independientemente de la modalidad.</w:t>
            </w:r>
          </w:p>
          <w:p w14:paraId="069D06EA" w14:textId="77777777" w:rsidR="00E47B96" w:rsidRPr="00537064" w:rsidRDefault="00E47B96" w:rsidP="003E6199">
            <w:pPr>
              <w:spacing w:after="120"/>
              <w:jc w:val="both"/>
              <w:rPr>
                <w:rFonts w:ascii="Times New Roman" w:hAnsi="Times New Roman" w:cs="Times New Roman"/>
                <w:sz w:val="24"/>
                <w:szCs w:val="24"/>
              </w:rPr>
            </w:pPr>
          </w:p>
        </w:tc>
      </w:tr>
      <w:tr w:rsidR="00537064" w:rsidRPr="00537064" w14:paraId="51864359" w14:textId="77777777" w:rsidTr="007E0394">
        <w:tc>
          <w:tcPr>
            <w:tcW w:w="2127" w:type="dxa"/>
          </w:tcPr>
          <w:p w14:paraId="2E402E94" w14:textId="77777777" w:rsidR="00E47B96" w:rsidRPr="00537064" w:rsidRDefault="00E47B96" w:rsidP="00BA5B5D">
            <w:pPr>
              <w:spacing w:after="120" w:line="276" w:lineRule="auto"/>
              <w:rPr>
                <w:rFonts w:ascii="Times New Roman" w:hAnsi="Times New Roman" w:cs="Times New Roman"/>
                <w:b/>
                <w:bCs/>
                <w:sz w:val="24"/>
                <w:szCs w:val="24"/>
              </w:rPr>
            </w:pPr>
            <w:r w:rsidRPr="00537064">
              <w:rPr>
                <w:rFonts w:ascii="Times New Roman" w:hAnsi="Times New Roman" w:cs="Times New Roman"/>
                <w:b/>
                <w:bCs/>
                <w:sz w:val="24"/>
                <w:szCs w:val="24"/>
              </w:rPr>
              <w:t>Referencias</w:t>
            </w:r>
          </w:p>
        </w:tc>
        <w:tc>
          <w:tcPr>
            <w:tcW w:w="7503" w:type="dxa"/>
          </w:tcPr>
          <w:p w14:paraId="6F47AF5E" w14:textId="15EB6F31" w:rsidR="00E47B96" w:rsidRPr="00537064" w:rsidRDefault="00E47B96" w:rsidP="003E6199">
            <w:pPr>
              <w:spacing w:after="120" w:line="276" w:lineRule="auto"/>
              <w:jc w:val="both"/>
              <w:rPr>
                <w:rFonts w:ascii="Times New Roman" w:hAnsi="Times New Roman" w:cs="Times New Roman"/>
                <w:sz w:val="24"/>
                <w:szCs w:val="24"/>
              </w:rPr>
            </w:pPr>
            <w:r w:rsidRPr="00537064">
              <w:rPr>
                <w:rFonts w:ascii="Times New Roman" w:hAnsi="Times New Roman" w:cs="Times New Roman"/>
                <w:sz w:val="24"/>
                <w:szCs w:val="24"/>
              </w:rPr>
              <w:t xml:space="preserve">Es el conjunto de los productos técnicos efectivamente consultados tales como artículos, informes, leyes, reglamentos, libros, tesis, capítulos de libros, bases de datos y similares usados efectivamente para respaldar la investigación. El conjunto de referencias deberá estar en el formato aprobado por la CTFG y activando el hipervínculo respectivo. Todas las referencias </w:t>
            </w:r>
            <w:r w:rsidRPr="00537064">
              <w:rPr>
                <w:rFonts w:ascii="Times New Roman" w:hAnsi="Times New Roman" w:cs="Times New Roman"/>
                <w:sz w:val="24"/>
                <w:szCs w:val="24"/>
              </w:rPr>
              <w:lastRenderedPageBreak/>
              <w:t>deben estar indicadas en el documento. En caso de referencias a bases de datos en web, estipular la fecha de acceso y enlace.</w:t>
            </w:r>
          </w:p>
          <w:p w14:paraId="2C1F8D8E" w14:textId="77777777" w:rsidR="00E47B96" w:rsidRPr="00537064" w:rsidRDefault="00E47B96" w:rsidP="003E6199">
            <w:pPr>
              <w:spacing w:after="120" w:line="276" w:lineRule="auto"/>
              <w:jc w:val="both"/>
              <w:rPr>
                <w:rFonts w:ascii="Times New Roman" w:hAnsi="Times New Roman" w:cs="Times New Roman"/>
                <w:sz w:val="24"/>
                <w:szCs w:val="24"/>
              </w:rPr>
            </w:pPr>
          </w:p>
        </w:tc>
      </w:tr>
      <w:tr w:rsidR="00537064" w:rsidRPr="00537064" w14:paraId="0002DF0A" w14:textId="77777777" w:rsidTr="007E0394">
        <w:tc>
          <w:tcPr>
            <w:tcW w:w="2127" w:type="dxa"/>
          </w:tcPr>
          <w:p w14:paraId="26D2811B" w14:textId="77777777" w:rsidR="00E47B96" w:rsidRPr="00537064" w:rsidRDefault="00E47B96" w:rsidP="00E47B96">
            <w:pPr>
              <w:spacing w:after="120"/>
              <w:rPr>
                <w:rFonts w:ascii="Times New Roman" w:hAnsi="Times New Roman" w:cs="Times New Roman"/>
                <w:b/>
                <w:bCs/>
                <w:sz w:val="24"/>
                <w:szCs w:val="24"/>
              </w:rPr>
            </w:pPr>
            <w:r w:rsidRPr="00537064">
              <w:rPr>
                <w:rFonts w:ascii="Times New Roman" w:hAnsi="Times New Roman" w:cs="Times New Roman"/>
                <w:b/>
                <w:bCs/>
                <w:sz w:val="24"/>
                <w:szCs w:val="24"/>
              </w:rPr>
              <w:lastRenderedPageBreak/>
              <w:t>Referencias</w:t>
            </w:r>
          </w:p>
        </w:tc>
        <w:tc>
          <w:tcPr>
            <w:tcW w:w="7503" w:type="dxa"/>
          </w:tcPr>
          <w:p w14:paraId="74AF9F21" w14:textId="77777777" w:rsidR="00E47B96" w:rsidRPr="00537064" w:rsidRDefault="00E47B96" w:rsidP="00E47B96">
            <w:pPr>
              <w:tabs>
                <w:tab w:val="left" w:pos="1936"/>
              </w:tabs>
              <w:spacing w:after="120"/>
              <w:jc w:val="both"/>
              <w:rPr>
                <w:rFonts w:ascii="Times New Roman" w:hAnsi="Times New Roman" w:cs="Times New Roman"/>
                <w:sz w:val="24"/>
                <w:szCs w:val="24"/>
                <w:lang w:val="es-ES"/>
              </w:rPr>
            </w:pPr>
            <w:r w:rsidRPr="00537064">
              <w:rPr>
                <w:rFonts w:ascii="Times New Roman" w:hAnsi="Times New Roman" w:cs="Times New Roman"/>
                <w:sz w:val="24"/>
                <w:szCs w:val="24"/>
                <w:lang w:val="es-ES"/>
              </w:rPr>
              <w:t>Son los todos los tipos de documentos que efectivamente se usaron en la redacción del anteproyecto y trabajo final.</w:t>
            </w:r>
          </w:p>
          <w:p w14:paraId="1078A948" w14:textId="77777777" w:rsidR="00E47B96" w:rsidRPr="00537064" w:rsidRDefault="00E47B96" w:rsidP="00E47B96">
            <w:pPr>
              <w:tabs>
                <w:tab w:val="left" w:pos="1936"/>
              </w:tabs>
              <w:spacing w:after="120"/>
              <w:jc w:val="both"/>
              <w:rPr>
                <w:rFonts w:ascii="Times New Roman" w:hAnsi="Times New Roman" w:cs="Times New Roman"/>
                <w:sz w:val="24"/>
                <w:szCs w:val="24"/>
                <w:lang w:val="es-ES"/>
              </w:rPr>
            </w:pPr>
          </w:p>
        </w:tc>
      </w:tr>
      <w:tr w:rsidR="00537064" w:rsidRPr="00537064" w14:paraId="6508D55D" w14:textId="77777777" w:rsidTr="007E0394">
        <w:tc>
          <w:tcPr>
            <w:tcW w:w="2127" w:type="dxa"/>
          </w:tcPr>
          <w:p w14:paraId="093338BC" w14:textId="77777777" w:rsidR="00E47B96" w:rsidRPr="00537064" w:rsidRDefault="00E47B96" w:rsidP="00BA5B5D">
            <w:pPr>
              <w:spacing w:after="120"/>
              <w:rPr>
                <w:rFonts w:ascii="Times New Roman" w:hAnsi="Times New Roman" w:cs="Times New Roman"/>
                <w:b/>
                <w:bCs/>
                <w:sz w:val="24"/>
                <w:szCs w:val="24"/>
              </w:rPr>
            </w:pPr>
            <w:r w:rsidRPr="00537064">
              <w:rPr>
                <w:rFonts w:ascii="Times New Roman" w:hAnsi="Times New Roman" w:cs="Times New Roman"/>
                <w:b/>
                <w:bCs/>
                <w:sz w:val="24"/>
                <w:szCs w:val="24"/>
              </w:rPr>
              <w:t>Título del TFG</w:t>
            </w:r>
          </w:p>
        </w:tc>
        <w:tc>
          <w:tcPr>
            <w:tcW w:w="7503" w:type="dxa"/>
          </w:tcPr>
          <w:p w14:paraId="0D143D52" w14:textId="77777777" w:rsidR="00E47B96" w:rsidRPr="00537064" w:rsidRDefault="00E47B96" w:rsidP="003E6199">
            <w:pPr>
              <w:spacing w:after="120"/>
              <w:jc w:val="both"/>
              <w:rPr>
                <w:rFonts w:ascii="Times New Roman" w:hAnsi="Times New Roman" w:cs="Times New Roman"/>
                <w:sz w:val="24"/>
                <w:szCs w:val="24"/>
              </w:rPr>
            </w:pPr>
            <w:r w:rsidRPr="00537064">
              <w:rPr>
                <w:rFonts w:ascii="Times New Roman" w:hAnsi="Times New Roman" w:cs="Times New Roman"/>
                <w:sz w:val="24"/>
                <w:szCs w:val="24"/>
              </w:rPr>
              <w:t>Es el nombre que se asigna a la investigación. Debe ser claro y delimitar la investigación tanto en temporal como espacialmente enfatizando el o los aspectos más relevantes de la propuesta.</w:t>
            </w:r>
          </w:p>
          <w:p w14:paraId="5C813CDD" w14:textId="77777777" w:rsidR="00E47B96" w:rsidRPr="00537064" w:rsidRDefault="00E47B96" w:rsidP="003E6199">
            <w:pPr>
              <w:spacing w:after="120"/>
              <w:jc w:val="both"/>
              <w:rPr>
                <w:rFonts w:ascii="Times New Roman" w:hAnsi="Times New Roman" w:cs="Times New Roman"/>
                <w:sz w:val="24"/>
                <w:szCs w:val="24"/>
              </w:rPr>
            </w:pPr>
          </w:p>
        </w:tc>
      </w:tr>
      <w:tr w:rsidR="00E47B96" w:rsidRPr="00537064" w14:paraId="3F461099" w14:textId="77777777" w:rsidTr="007E0394">
        <w:tc>
          <w:tcPr>
            <w:tcW w:w="2127" w:type="dxa"/>
          </w:tcPr>
          <w:p w14:paraId="1EEE4F91" w14:textId="77777777" w:rsidR="00E47B96" w:rsidRPr="00537064" w:rsidRDefault="00E47B96" w:rsidP="00BA5B5D">
            <w:pPr>
              <w:spacing w:after="120" w:line="276" w:lineRule="auto"/>
              <w:rPr>
                <w:rFonts w:ascii="Times New Roman" w:hAnsi="Times New Roman" w:cs="Times New Roman"/>
                <w:b/>
                <w:bCs/>
                <w:sz w:val="24"/>
                <w:szCs w:val="24"/>
              </w:rPr>
            </w:pPr>
            <w:r w:rsidRPr="00537064">
              <w:rPr>
                <w:rFonts w:ascii="Times New Roman" w:hAnsi="Times New Roman" w:cs="Times New Roman"/>
                <w:b/>
                <w:bCs/>
                <w:sz w:val="24"/>
                <w:szCs w:val="24"/>
              </w:rPr>
              <w:t>Trabajo Final de Graduación (TFG)</w:t>
            </w:r>
          </w:p>
        </w:tc>
        <w:tc>
          <w:tcPr>
            <w:tcW w:w="7503" w:type="dxa"/>
          </w:tcPr>
          <w:p w14:paraId="359217C1" w14:textId="77777777" w:rsidR="00E47B96" w:rsidRPr="00537064" w:rsidRDefault="00E47B96" w:rsidP="003E6199">
            <w:pPr>
              <w:spacing w:after="120" w:line="276" w:lineRule="auto"/>
              <w:jc w:val="both"/>
              <w:rPr>
                <w:rFonts w:ascii="Times New Roman" w:hAnsi="Times New Roman" w:cs="Times New Roman"/>
                <w:sz w:val="24"/>
                <w:szCs w:val="24"/>
              </w:rPr>
            </w:pPr>
            <w:r w:rsidRPr="00537064">
              <w:rPr>
                <w:rFonts w:ascii="Times New Roman" w:hAnsi="Times New Roman" w:cs="Times New Roman"/>
                <w:sz w:val="24"/>
                <w:szCs w:val="24"/>
              </w:rPr>
              <w:t xml:space="preserve">Es el desarrollo de un tema de estudio bajo algunas de las modalidades aprobadas por la ETCG. Su desarrollo implica la generación de un documento de anteproyecto como requisito para el inicio de este. Los resultados obtenidos se consignarán en el documento final de TFG, excepto para la modalidad de artículo científico. </w:t>
            </w:r>
          </w:p>
          <w:p w14:paraId="376F2E0A" w14:textId="77777777" w:rsidR="00C72F3E" w:rsidRPr="00537064" w:rsidRDefault="00C72F3E" w:rsidP="003E6199">
            <w:pPr>
              <w:spacing w:after="120" w:line="276" w:lineRule="auto"/>
              <w:jc w:val="both"/>
              <w:rPr>
                <w:rFonts w:ascii="Times New Roman" w:hAnsi="Times New Roman" w:cs="Times New Roman"/>
                <w:sz w:val="24"/>
                <w:szCs w:val="24"/>
              </w:rPr>
            </w:pPr>
          </w:p>
        </w:tc>
      </w:tr>
    </w:tbl>
    <w:p w14:paraId="10BFDCC5" w14:textId="77777777" w:rsidR="00BA5B5D" w:rsidRPr="00537064" w:rsidRDefault="00BA5B5D" w:rsidP="003E6199">
      <w:pPr>
        <w:jc w:val="both"/>
        <w:rPr>
          <w:rFonts w:ascii="Times New Roman" w:hAnsi="Times New Roman" w:cs="Times New Roman"/>
          <w:b/>
          <w:bCs/>
        </w:rPr>
      </w:pPr>
    </w:p>
    <w:p w14:paraId="2C94D80F" w14:textId="77777777" w:rsidR="00BA5B5D" w:rsidRPr="00537064" w:rsidRDefault="00BA5B5D">
      <w:pPr>
        <w:rPr>
          <w:rFonts w:ascii="Times New Roman" w:hAnsi="Times New Roman" w:cs="Times New Roman"/>
          <w:b/>
          <w:bCs/>
        </w:rPr>
      </w:pPr>
      <w:r w:rsidRPr="00537064">
        <w:rPr>
          <w:rFonts w:ascii="Times New Roman" w:hAnsi="Times New Roman" w:cs="Times New Roman"/>
          <w:b/>
          <w:bCs/>
        </w:rPr>
        <w:br w:type="page"/>
      </w:r>
    </w:p>
    <w:p w14:paraId="37511658" w14:textId="6572A654" w:rsidR="006238AF" w:rsidRPr="00537064" w:rsidRDefault="0059333B" w:rsidP="00BA5B5D">
      <w:pPr>
        <w:jc w:val="center"/>
        <w:rPr>
          <w:rFonts w:ascii="Times New Roman" w:hAnsi="Times New Roman" w:cs="Times New Roman"/>
          <w:b/>
          <w:bCs/>
          <w:sz w:val="28"/>
          <w:szCs w:val="28"/>
        </w:rPr>
      </w:pPr>
      <w:r w:rsidRPr="00537064">
        <w:rPr>
          <w:rFonts w:ascii="Times New Roman" w:hAnsi="Times New Roman" w:cs="Times New Roman"/>
          <w:b/>
          <w:bCs/>
          <w:sz w:val="28"/>
          <w:szCs w:val="28"/>
        </w:rPr>
        <w:lastRenderedPageBreak/>
        <w:t xml:space="preserve">Cuadro </w:t>
      </w:r>
      <w:r w:rsidR="00D506CD" w:rsidRPr="00537064">
        <w:rPr>
          <w:rFonts w:ascii="Times New Roman" w:hAnsi="Times New Roman" w:cs="Times New Roman"/>
          <w:b/>
          <w:bCs/>
          <w:sz w:val="28"/>
          <w:szCs w:val="28"/>
        </w:rPr>
        <w:t>1</w:t>
      </w:r>
      <w:r w:rsidRPr="00537064">
        <w:rPr>
          <w:rFonts w:ascii="Times New Roman" w:hAnsi="Times New Roman" w:cs="Times New Roman"/>
          <w:b/>
          <w:bCs/>
          <w:sz w:val="28"/>
          <w:szCs w:val="28"/>
        </w:rPr>
        <w:t>. Principales aspectos de formato para la preparación del documento de anteproyecto de TFG</w:t>
      </w:r>
    </w:p>
    <w:p w14:paraId="3CD30DF4" w14:textId="77777777" w:rsidR="006238AF" w:rsidRPr="00537064" w:rsidRDefault="006238AF" w:rsidP="003E6199">
      <w:pPr>
        <w:jc w:val="both"/>
        <w:rPr>
          <w:rFonts w:ascii="Times New Roman" w:hAnsi="Times New Roman" w:cs="Times New Roman"/>
        </w:rPr>
      </w:pPr>
    </w:p>
    <w:tbl>
      <w:tblPr>
        <w:tblStyle w:val="Tablaconcuadrcula"/>
        <w:tblW w:w="5000" w:type="pct"/>
        <w:jc w:val="center"/>
        <w:tblLook w:val="04A0" w:firstRow="1" w:lastRow="0" w:firstColumn="1" w:lastColumn="0" w:noHBand="0" w:noVBand="1"/>
      </w:tblPr>
      <w:tblGrid>
        <w:gridCol w:w="1978"/>
        <w:gridCol w:w="7416"/>
      </w:tblGrid>
      <w:tr w:rsidR="00537064" w:rsidRPr="00537064" w14:paraId="215269A0" w14:textId="77777777" w:rsidTr="00B14EF4">
        <w:trPr>
          <w:trHeight w:val="397"/>
          <w:jc w:val="center"/>
        </w:trPr>
        <w:tc>
          <w:tcPr>
            <w:tcW w:w="1053" w:type="pct"/>
            <w:shd w:val="clear" w:color="auto" w:fill="F2F2F2" w:themeFill="background1" w:themeFillShade="F2"/>
            <w:vAlign w:val="center"/>
          </w:tcPr>
          <w:p w14:paraId="1C8D455E" w14:textId="1845A98F" w:rsidR="00BA2B4B" w:rsidRPr="00537064" w:rsidRDefault="00BA2B4B" w:rsidP="00C02972">
            <w:pPr>
              <w:jc w:val="center"/>
              <w:rPr>
                <w:rFonts w:ascii="Times New Roman" w:hAnsi="Times New Roman" w:cs="Times New Roman"/>
                <w:b/>
                <w:bCs/>
              </w:rPr>
            </w:pPr>
            <w:r w:rsidRPr="00537064">
              <w:rPr>
                <w:rFonts w:ascii="Times New Roman" w:hAnsi="Times New Roman" w:cs="Times New Roman"/>
                <w:b/>
                <w:bCs/>
              </w:rPr>
              <w:t>Sección</w:t>
            </w:r>
          </w:p>
        </w:tc>
        <w:tc>
          <w:tcPr>
            <w:tcW w:w="3947" w:type="pct"/>
            <w:shd w:val="clear" w:color="auto" w:fill="F2F2F2" w:themeFill="background1" w:themeFillShade="F2"/>
            <w:vAlign w:val="center"/>
          </w:tcPr>
          <w:p w14:paraId="72AAE64F" w14:textId="122ACD61" w:rsidR="00BA2B4B" w:rsidRPr="00537064" w:rsidRDefault="00BA2B4B" w:rsidP="00C02972">
            <w:pPr>
              <w:jc w:val="center"/>
              <w:rPr>
                <w:rFonts w:ascii="Times New Roman" w:hAnsi="Times New Roman" w:cs="Times New Roman"/>
                <w:b/>
                <w:bCs/>
              </w:rPr>
            </w:pPr>
            <w:r w:rsidRPr="00537064">
              <w:rPr>
                <w:rFonts w:ascii="Times New Roman" w:hAnsi="Times New Roman" w:cs="Times New Roman"/>
                <w:b/>
                <w:bCs/>
              </w:rPr>
              <w:t>Aspecto de forma</w:t>
            </w:r>
          </w:p>
        </w:tc>
      </w:tr>
      <w:tr w:rsidR="00537064" w:rsidRPr="00537064" w14:paraId="19A6F3F4" w14:textId="77777777" w:rsidTr="00C02972">
        <w:trPr>
          <w:trHeight w:val="567"/>
          <w:jc w:val="center"/>
        </w:trPr>
        <w:tc>
          <w:tcPr>
            <w:tcW w:w="1053" w:type="pct"/>
            <w:vAlign w:val="center"/>
          </w:tcPr>
          <w:p w14:paraId="07CB1745" w14:textId="77777777" w:rsidR="006238AF" w:rsidRPr="00537064" w:rsidRDefault="006238AF" w:rsidP="00C02972">
            <w:pPr>
              <w:rPr>
                <w:rFonts w:ascii="Times New Roman" w:hAnsi="Times New Roman" w:cs="Times New Roman"/>
                <w:b/>
                <w:bCs/>
              </w:rPr>
            </w:pPr>
            <w:r w:rsidRPr="00537064">
              <w:rPr>
                <w:rFonts w:ascii="Times New Roman" w:hAnsi="Times New Roman" w:cs="Times New Roman"/>
                <w:b/>
                <w:bCs/>
              </w:rPr>
              <w:t>Portada</w:t>
            </w:r>
          </w:p>
        </w:tc>
        <w:tc>
          <w:tcPr>
            <w:tcW w:w="3947" w:type="pct"/>
            <w:vAlign w:val="center"/>
          </w:tcPr>
          <w:p w14:paraId="1674CB46" w14:textId="3EE72247" w:rsidR="006238AF" w:rsidRPr="00537064" w:rsidRDefault="006238AF" w:rsidP="00C02972">
            <w:pPr>
              <w:pStyle w:val="Prrafodelista"/>
              <w:numPr>
                <w:ilvl w:val="0"/>
                <w:numId w:val="5"/>
              </w:numPr>
              <w:spacing w:after="120"/>
              <w:ind w:left="318" w:hanging="318"/>
              <w:rPr>
                <w:rFonts w:ascii="Times New Roman" w:hAnsi="Times New Roman" w:cs="Times New Roman"/>
              </w:rPr>
            </w:pPr>
            <w:r w:rsidRPr="00537064">
              <w:rPr>
                <w:rFonts w:ascii="Times New Roman" w:hAnsi="Times New Roman" w:cs="Times New Roman"/>
              </w:rPr>
              <w:t>Respetar los distintos tamaños de letra</w:t>
            </w:r>
            <w:r w:rsidR="003E6199" w:rsidRPr="00537064">
              <w:rPr>
                <w:rFonts w:ascii="Times New Roman" w:hAnsi="Times New Roman" w:cs="Times New Roman"/>
              </w:rPr>
              <w:t>s</w:t>
            </w:r>
            <w:r w:rsidRPr="00537064">
              <w:rPr>
                <w:rFonts w:ascii="Times New Roman" w:hAnsi="Times New Roman" w:cs="Times New Roman"/>
              </w:rPr>
              <w:t xml:space="preserve"> de los textos.</w:t>
            </w:r>
            <w:r w:rsidR="003E6199" w:rsidRPr="00537064">
              <w:rPr>
                <w:rFonts w:ascii="Times New Roman" w:hAnsi="Times New Roman" w:cs="Times New Roman"/>
              </w:rPr>
              <w:t xml:space="preserve"> </w:t>
            </w:r>
          </w:p>
        </w:tc>
      </w:tr>
      <w:tr w:rsidR="00537064" w:rsidRPr="00537064" w14:paraId="2902AC1B" w14:textId="77777777" w:rsidTr="00C02972">
        <w:trPr>
          <w:trHeight w:val="567"/>
          <w:jc w:val="center"/>
        </w:trPr>
        <w:tc>
          <w:tcPr>
            <w:tcW w:w="1053" w:type="pct"/>
            <w:vAlign w:val="center"/>
          </w:tcPr>
          <w:p w14:paraId="330071CB" w14:textId="77777777" w:rsidR="00652BFF" w:rsidRPr="00537064" w:rsidRDefault="00652BFF" w:rsidP="00C02972">
            <w:pPr>
              <w:spacing w:line="276" w:lineRule="auto"/>
              <w:rPr>
                <w:rFonts w:ascii="Times New Roman" w:hAnsi="Times New Roman" w:cs="Times New Roman"/>
                <w:b/>
                <w:bCs/>
              </w:rPr>
            </w:pPr>
            <w:r w:rsidRPr="00537064">
              <w:rPr>
                <w:rFonts w:ascii="Times New Roman" w:hAnsi="Times New Roman" w:cs="Times New Roman"/>
                <w:b/>
                <w:bCs/>
              </w:rPr>
              <w:t>Índice de contenidos</w:t>
            </w:r>
          </w:p>
        </w:tc>
        <w:tc>
          <w:tcPr>
            <w:tcW w:w="3947" w:type="pct"/>
            <w:vMerge w:val="restart"/>
            <w:vAlign w:val="center"/>
          </w:tcPr>
          <w:p w14:paraId="1EDCB1B5" w14:textId="77777777" w:rsidR="00652BFF" w:rsidRPr="00537064" w:rsidRDefault="00652BFF" w:rsidP="00C02972">
            <w:pPr>
              <w:pStyle w:val="Prrafodelista"/>
              <w:numPr>
                <w:ilvl w:val="0"/>
                <w:numId w:val="2"/>
              </w:numPr>
              <w:spacing w:after="120"/>
              <w:ind w:left="318" w:hanging="318"/>
              <w:rPr>
                <w:rFonts w:ascii="Times New Roman" w:hAnsi="Times New Roman" w:cs="Times New Roman"/>
              </w:rPr>
            </w:pPr>
            <w:r w:rsidRPr="00537064">
              <w:rPr>
                <w:rFonts w:ascii="Times New Roman" w:hAnsi="Times New Roman" w:cs="Times New Roman"/>
              </w:rPr>
              <w:t>Tamaño letra del título 12, en negrita, centrado e interlineado 1,5.</w:t>
            </w:r>
          </w:p>
          <w:p w14:paraId="126ADF3C" w14:textId="139A2075" w:rsidR="00652BFF" w:rsidRPr="00537064" w:rsidRDefault="00652BFF" w:rsidP="00C02972">
            <w:pPr>
              <w:pStyle w:val="Prrafodelista"/>
              <w:numPr>
                <w:ilvl w:val="0"/>
                <w:numId w:val="2"/>
              </w:numPr>
              <w:spacing w:after="120"/>
              <w:ind w:left="318" w:hanging="318"/>
              <w:rPr>
                <w:rFonts w:ascii="Times New Roman" w:hAnsi="Times New Roman" w:cs="Times New Roman"/>
              </w:rPr>
            </w:pPr>
            <w:r w:rsidRPr="00537064">
              <w:rPr>
                <w:rFonts w:ascii="Times New Roman" w:hAnsi="Times New Roman" w:cs="Times New Roman"/>
              </w:rPr>
              <w:t>Tamaño letra del texto 12, interlineado 1,5, espaciado posterior 10 pt.</w:t>
            </w:r>
          </w:p>
        </w:tc>
      </w:tr>
      <w:tr w:rsidR="00537064" w:rsidRPr="00537064" w14:paraId="4B4CA4E1" w14:textId="77777777" w:rsidTr="00C02972">
        <w:trPr>
          <w:trHeight w:val="567"/>
          <w:jc w:val="center"/>
        </w:trPr>
        <w:tc>
          <w:tcPr>
            <w:tcW w:w="1053" w:type="pct"/>
            <w:vAlign w:val="center"/>
          </w:tcPr>
          <w:p w14:paraId="66916132" w14:textId="77777777" w:rsidR="00652BFF" w:rsidRPr="00537064" w:rsidRDefault="00652BFF" w:rsidP="00C02972">
            <w:pPr>
              <w:spacing w:line="276" w:lineRule="auto"/>
              <w:rPr>
                <w:rFonts w:ascii="Times New Roman" w:hAnsi="Times New Roman" w:cs="Times New Roman"/>
                <w:b/>
                <w:bCs/>
              </w:rPr>
            </w:pPr>
            <w:r w:rsidRPr="00537064">
              <w:rPr>
                <w:rFonts w:ascii="Times New Roman" w:hAnsi="Times New Roman" w:cs="Times New Roman"/>
                <w:b/>
                <w:bCs/>
              </w:rPr>
              <w:t>Índice de cuadro</w:t>
            </w:r>
          </w:p>
        </w:tc>
        <w:tc>
          <w:tcPr>
            <w:tcW w:w="3947" w:type="pct"/>
            <w:vMerge/>
            <w:vAlign w:val="center"/>
          </w:tcPr>
          <w:p w14:paraId="1B55F2B4" w14:textId="55D9C80E" w:rsidR="00652BFF" w:rsidRPr="00537064" w:rsidRDefault="00652BFF" w:rsidP="003E6199">
            <w:pPr>
              <w:pStyle w:val="Prrafodelista"/>
              <w:numPr>
                <w:ilvl w:val="0"/>
                <w:numId w:val="2"/>
              </w:numPr>
              <w:spacing w:after="120"/>
              <w:ind w:left="318" w:hanging="318"/>
              <w:jc w:val="both"/>
              <w:rPr>
                <w:rFonts w:ascii="Times New Roman" w:hAnsi="Times New Roman" w:cs="Times New Roman"/>
              </w:rPr>
            </w:pPr>
          </w:p>
        </w:tc>
      </w:tr>
      <w:tr w:rsidR="00537064" w:rsidRPr="00537064" w14:paraId="1DA867E8" w14:textId="77777777" w:rsidTr="00C02972">
        <w:trPr>
          <w:trHeight w:val="567"/>
          <w:jc w:val="center"/>
        </w:trPr>
        <w:tc>
          <w:tcPr>
            <w:tcW w:w="1053" w:type="pct"/>
            <w:vAlign w:val="center"/>
          </w:tcPr>
          <w:p w14:paraId="565E1C23" w14:textId="77777777" w:rsidR="00652BFF" w:rsidRPr="00537064" w:rsidRDefault="00652BFF" w:rsidP="00C02972">
            <w:pPr>
              <w:spacing w:line="276" w:lineRule="auto"/>
              <w:rPr>
                <w:rFonts w:ascii="Times New Roman" w:hAnsi="Times New Roman" w:cs="Times New Roman"/>
                <w:b/>
                <w:bCs/>
              </w:rPr>
            </w:pPr>
            <w:r w:rsidRPr="00537064">
              <w:rPr>
                <w:rFonts w:ascii="Times New Roman" w:hAnsi="Times New Roman" w:cs="Times New Roman"/>
                <w:b/>
                <w:bCs/>
              </w:rPr>
              <w:t>Índice de figuras</w:t>
            </w:r>
          </w:p>
        </w:tc>
        <w:tc>
          <w:tcPr>
            <w:tcW w:w="3947" w:type="pct"/>
            <w:vMerge/>
          </w:tcPr>
          <w:p w14:paraId="5CCC1E04" w14:textId="77777777" w:rsidR="00652BFF" w:rsidRPr="00537064" w:rsidRDefault="00652BFF" w:rsidP="003E6199">
            <w:pPr>
              <w:spacing w:after="120"/>
              <w:ind w:left="318" w:hanging="318"/>
              <w:jc w:val="both"/>
              <w:rPr>
                <w:rFonts w:ascii="Times New Roman" w:hAnsi="Times New Roman" w:cs="Times New Roman"/>
              </w:rPr>
            </w:pPr>
          </w:p>
        </w:tc>
      </w:tr>
      <w:tr w:rsidR="00537064" w:rsidRPr="00537064" w14:paraId="55AB8A10" w14:textId="77777777" w:rsidTr="00C02972">
        <w:trPr>
          <w:trHeight w:val="567"/>
          <w:jc w:val="center"/>
        </w:trPr>
        <w:tc>
          <w:tcPr>
            <w:tcW w:w="1053" w:type="pct"/>
            <w:vAlign w:val="center"/>
          </w:tcPr>
          <w:p w14:paraId="60A6EAB3" w14:textId="77777777" w:rsidR="00652BFF" w:rsidRPr="00537064" w:rsidRDefault="00652BFF" w:rsidP="00C02972">
            <w:pPr>
              <w:spacing w:line="276" w:lineRule="auto"/>
              <w:rPr>
                <w:rFonts w:ascii="Times New Roman" w:hAnsi="Times New Roman" w:cs="Times New Roman"/>
                <w:b/>
                <w:bCs/>
              </w:rPr>
            </w:pPr>
            <w:r w:rsidRPr="00537064">
              <w:rPr>
                <w:rFonts w:ascii="Times New Roman" w:hAnsi="Times New Roman" w:cs="Times New Roman"/>
                <w:b/>
                <w:bCs/>
              </w:rPr>
              <w:t>Índice de gráficos</w:t>
            </w:r>
          </w:p>
        </w:tc>
        <w:tc>
          <w:tcPr>
            <w:tcW w:w="3947" w:type="pct"/>
            <w:vMerge/>
          </w:tcPr>
          <w:p w14:paraId="76166EF4" w14:textId="77777777" w:rsidR="00652BFF" w:rsidRPr="00537064" w:rsidRDefault="00652BFF" w:rsidP="003E6199">
            <w:pPr>
              <w:spacing w:after="120"/>
              <w:ind w:left="318" w:hanging="318"/>
              <w:jc w:val="both"/>
              <w:rPr>
                <w:rFonts w:ascii="Times New Roman" w:hAnsi="Times New Roman" w:cs="Times New Roman"/>
              </w:rPr>
            </w:pPr>
          </w:p>
        </w:tc>
      </w:tr>
      <w:tr w:rsidR="00537064" w:rsidRPr="00537064" w14:paraId="596D56B0" w14:textId="77777777" w:rsidTr="00C02972">
        <w:trPr>
          <w:trHeight w:val="567"/>
          <w:jc w:val="center"/>
        </w:trPr>
        <w:tc>
          <w:tcPr>
            <w:tcW w:w="1053" w:type="pct"/>
            <w:vAlign w:val="center"/>
          </w:tcPr>
          <w:p w14:paraId="30DC78BB" w14:textId="77777777" w:rsidR="00652BFF" w:rsidRPr="00537064" w:rsidRDefault="00652BFF" w:rsidP="00C02972">
            <w:pPr>
              <w:spacing w:line="276" w:lineRule="auto"/>
              <w:rPr>
                <w:rFonts w:ascii="Times New Roman" w:hAnsi="Times New Roman" w:cs="Times New Roman"/>
                <w:b/>
                <w:bCs/>
              </w:rPr>
            </w:pPr>
            <w:r w:rsidRPr="00537064">
              <w:rPr>
                <w:rFonts w:ascii="Times New Roman" w:hAnsi="Times New Roman" w:cs="Times New Roman"/>
                <w:b/>
                <w:bCs/>
              </w:rPr>
              <w:t>Índice de mapas</w:t>
            </w:r>
          </w:p>
        </w:tc>
        <w:tc>
          <w:tcPr>
            <w:tcW w:w="3947" w:type="pct"/>
            <w:vMerge/>
          </w:tcPr>
          <w:p w14:paraId="3F3B1A50" w14:textId="77777777" w:rsidR="00652BFF" w:rsidRPr="00537064" w:rsidRDefault="00652BFF" w:rsidP="003E6199">
            <w:pPr>
              <w:spacing w:after="120"/>
              <w:ind w:left="318" w:hanging="318"/>
              <w:jc w:val="both"/>
              <w:rPr>
                <w:rFonts w:ascii="Times New Roman" w:hAnsi="Times New Roman" w:cs="Times New Roman"/>
              </w:rPr>
            </w:pPr>
          </w:p>
        </w:tc>
      </w:tr>
      <w:tr w:rsidR="00537064" w:rsidRPr="00537064" w14:paraId="26942DA6" w14:textId="77777777" w:rsidTr="00C02972">
        <w:trPr>
          <w:trHeight w:val="567"/>
          <w:jc w:val="center"/>
        </w:trPr>
        <w:tc>
          <w:tcPr>
            <w:tcW w:w="1053" w:type="pct"/>
            <w:vAlign w:val="center"/>
          </w:tcPr>
          <w:p w14:paraId="52A37FCB" w14:textId="77777777" w:rsidR="00652BFF" w:rsidRPr="00537064" w:rsidRDefault="00652BFF" w:rsidP="00C02972">
            <w:pPr>
              <w:spacing w:line="276" w:lineRule="auto"/>
              <w:rPr>
                <w:rFonts w:ascii="Times New Roman" w:hAnsi="Times New Roman" w:cs="Times New Roman"/>
                <w:b/>
                <w:bCs/>
              </w:rPr>
            </w:pPr>
            <w:r w:rsidRPr="00537064">
              <w:rPr>
                <w:rFonts w:ascii="Times New Roman" w:hAnsi="Times New Roman" w:cs="Times New Roman"/>
                <w:b/>
                <w:bCs/>
              </w:rPr>
              <w:t>Índice de anexos</w:t>
            </w:r>
          </w:p>
        </w:tc>
        <w:tc>
          <w:tcPr>
            <w:tcW w:w="3947" w:type="pct"/>
            <w:vMerge/>
          </w:tcPr>
          <w:p w14:paraId="16DC9030" w14:textId="77777777" w:rsidR="00652BFF" w:rsidRPr="00537064" w:rsidRDefault="00652BFF" w:rsidP="003E6199">
            <w:pPr>
              <w:spacing w:after="120"/>
              <w:ind w:left="318" w:hanging="318"/>
              <w:jc w:val="both"/>
              <w:rPr>
                <w:rFonts w:ascii="Times New Roman" w:hAnsi="Times New Roman" w:cs="Times New Roman"/>
              </w:rPr>
            </w:pPr>
          </w:p>
        </w:tc>
      </w:tr>
      <w:tr w:rsidR="00537064" w:rsidRPr="00537064" w14:paraId="5DB96FB6" w14:textId="77777777" w:rsidTr="00C02972">
        <w:trPr>
          <w:trHeight w:val="567"/>
          <w:jc w:val="center"/>
        </w:trPr>
        <w:tc>
          <w:tcPr>
            <w:tcW w:w="1053" w:type="pct"/>
            <w:vAlign w:val="center"/>
          </w:tcPr>
          <w:p w14:paraId="1DA7F33A" w14:textId="77777777" w:rsidR="006238AF" w:rsidRPr="00537064" w:rsidRDefault="006238AF" w:rsidP="00C02972">
            <w:pPr>
              <w:spacing w:line="276" w:lineRule="auto"/>
              <w:rPr>
                <w:rFonts w:ascii="Times New Roman" w:hAnsi="Times New Roman" w:cs="Times New Roman"/>
                <w:b/>
                <w:bCs/>
              </w:rPr>
            </w:pPr>
            <w:r w:rsidRPr="00537064">
              <w:rPr>
                <w:rFonts w:ascii="Times New Roman" w:hAnsi="Times New Roman" w:cs="Times New Roman"/>
                <w:b/>
                <w:bCs/>
              </w:rPr>
              <w:t>Lista de acrónimos y siglas</w:t>
            </w:r>
          </w:p>
        </w:tc>
        <w:tc>
          <w:tcPr>
            <w:tcW w:w="3947" w:type="pct"/>
          </w:tcPr>
          <w:p w14:paraId="4CA667DB" w14:textId="77777777" w:rsidR="00BA2B4B" w:rsidRPr="00537064" w:rsidRDefault="00BA2B4B" w:rsidP="00C02972">
            <w:pPr>
              <w:pStyle w:val="Prrafodelista"/>
              <w:numPr>
                <w:ilvl w:val="0"/>
                <w:numId w:val="2"/>
              </w:numPr>
              <w:spacing w:after="120" w:line="276" w:lineRule="auto"/>
              <w:ind w:left="318" w:hanging="318"/>
              <w:jc w:val="both"/>
              <w:rPr>
                <w:rFonts w:ascii="Times New Roman" w:hAnsi="Times New Roman" w:cs="Times New Roman"/>
              </w:rPr>
            </w:pPr>
            <w:r w:rsidRPr="00537064">
              <w:rPr>
                <w:rFonts w:ascii="Times New Roman" w:hAnsi="Times New Roman" w:cs="Times New Roman"/>
              </w:rPr>
              <w:t>Tamaño letra del título 12, en negrita, centrado e interlineado 1,5.</w:t>
            </w:r>
          </w:p>
          <w:p w14:paraId="57848718" w14:textId="77777777" w:rsidR="006238AF" w:rsidRPr="00537064" w:rsidRDefault="00BA2B4B" w:rsidP="00C02972">
            <w:pPr>
              <w:pStyle w:val="Prrafodelista"/>
              <w:numPr>
                <w:ilvl w:val="0"/>
                <w:numId w:val="2"/>
              </w:numPr>
              <w:spacing w:after="120" w:line="276" w:lineRule="auto"/>
              <w:ind w:left="318" w:hanging="318"/>
              <w:jc w:val="both"/>
              <w:rPr>
                <w:rFonts w:ascii="Times New Roman" w:hAnsi="Times New Roman" w:cs="Times New Roman"/>
              </w:rPr>
            </w:pPr>
            <w:r w:rsidRPr="00537064">
              <w:rPr>
                <w:rFonts w:ascii="Times New Roman" w:hAnsi="Times New Roman" w:cs="Times New Roman"/>
              </w:rPr>
              <w:t>Tamaño letra del texto 12, interlineado 1,5, espaciado posterior 10 pt.</w:t>
            </w:r>
          </w:p>
          <w:p w14:paraId="3FEC0CF2" w14:textId="6C8220F7" w:rsidR="00BA2B4B" w:rsidRPr="00537064" w:rsidRDefault="00BA2B4B" w:rsidP="00C02972">
            <w:pPr>
              <w:pStyle w:val="Prrafodelista"/>
              <w:numPr>
                <w:ilvl w:val="0"/>
                <w:numId w:val="2"/>
              </w:numPr>
              <w:spacing w:after="120" w:line="276" w:lineRule="auto"/>
              <w:ind w:left="318" w:hanging="318"/>
              <w:jc w:val="both"/>
              <w:rPr>
                <w:rFonts w:ascii="Times New Roman" w:hAnsi="Times New Roman" w:cs="Times New Roman"/>
              </w:rPr>
            </w:pPr>
            <w:r w:rsidRPr="00537064">
              <w:rPr>
                <w:rFonts w:ascii="Times New Roman" w:hAnsi="Times New Roman" w:cs="Times New Roman"/>
              </w:rPr>
              <w:t>Cuando la sigla o el acrónimo están en un idioma diferente al español, se debe hacer la traducción respectiva al español.</w:t>
            </w:r>
          </w:p>
        </w:tc>
      </w:tr>
      <w:tr w:rsidR="00537064" w:rsidRPr="00537064" w14:paraId="4605358B" w14:textId="77777777" w:rsidTr="00C02972">
        <w:trPr>
          <w:trHeight w:val="567"/>
          <w:jc w:val="center"/>
        </w:trPr>
        <w:tc>
          <w:tcPr>
            <w:tcW w:w="1053" w:type="pct"/>
            <w:vAlign w:val="center"/>
          </w:tcPr>
          <w:p w14:paraId="2DFF841E" w14:textId="296808DC" w:rsidR="006238AF" w:rsidRPr="00537064" w:rsidRDefault="00583543" w:rsidP="00C02972">
            <w:pPr>
              <w:spacing w:line="276" w:lineRule="auto"/>
              <w:rPr>
                <w:rFonts w:ascii="Times New Roman" w:hAnsi="Times New Roman" w:cs="Times New Roman"/>
                <w:b/>
                <w:bCs/>
              </w:rPr>
            </w:pPr>
            <w:r w:rsidRPr="00537064">
              <w:rPr>
                <w:rFonts w:ascii="Times New Roman" w:hAnsi="Times New Roman" w:cs="Times New Roman"/>
                <w:b/>
                <w:bCs/>
              </w:rPr>
              <w:t>Apartados del documento de anteproyecto de TFG</w:t>
            </w:r>
          </w:p>
        </w:tc>
        <w:tc>
          <w:tcPr>
            <w:tcW w:w="3947" w:type="pct"/>
          </w:tcPr>
          <w:p w14:paraId="3E0C6933" w14:textId="06ECB421" w:rsidR="006238AF" w:rsidRPr="00537064" w:rsidRDefault="006238AF" w:rsidP="00C02972">
            <w:pPr>
              <w:pStyle w:val="Prrafodelista"/>
              <w:numPr>
                <w:ilvl w:val="0"/>
                <w:numId w:val="1"/>
              </w:numPr>
              <w:spacing w:after="120" w:line="276" w:lineRule="auto"/>
              <w:ind w:left="318" w:hanging="318"/>
              <w:jc w:val="both"/>
              <w:rPr>
                <w:rFonts w:ascii="Times New Roman" w:hAnsi="Times New Roman" w:cs="Times New Roman"/>
              </w:rPr>
            </w:pPr>
            <w:r w:rsidRPr="00537064">
              <w:rPr>
                <w:rFonts w:ascii="Times New Roman" w:hAnsi="Times New Roman" w:cs="Times New Roman"/>
              </w:rPr>
              <w:t>Tamaño letra de los títulos de los apartados 12, interlineado 1,5, espaciado posterior 0 pt y alineación izquierda.</w:t>
            </w:r>
            <w:r w:rsidR="00583543" w:rsidRPr="00537064">
              <w:rPr>
                <w:rFonts w:ascii="Times New Roman" w:hAnsi="Times New Roman" w:cs="Times New Roman"/>
              </w:rPr>
              <w:t xml:space="preserve"> Los apartados respetarán la numeración de la plantilla.</w:t>
            </w:r>
          </w:p>
          <w:p w14:paraId="7D2CA0D1" w14:textId="77777777" w:rsidR="006238AF" w:rsidRPr="00537064" w:rsidRDefault="006238AF" w:rsidP="00C02972">
            <w:pPr>
              <w:pStyle w:val="Prrafodelista"/>
              <w:numPr>
                <w:ilvl w:val="0"/>
                <w:numId w:val="1"/>
              </w:numPr>
              <w:spacing w:after="120" w:line="276" w:lineRule="auto"/>
              <w:ind w:left="318" w:hanging="318"/>
              <w:jc w:val="both"/>
              <w:rPr>
                <w:rFonts w:ascii="Times New Roman" w:hAnsi="Times New Roman" w:cs="Times New Roman"/>
              </w:rPr>
            </w:pPr>
            <w:r w:rsidRPr="00537064">
              <w:rPr>
                <w:rFonts w:ascii="Times New Roman" w:hAnsi="Times New Roman" w:cs="Times New Roman"/>
              </w:rPr>
              <w:t>Tamaño letra del texto de los párrafos 12, interlineado 1,5, espaciado posterior 0 pt, sin sangría y justificado. La separación entre párrafos es de un “</w:t>
            </w:r>
            <w:proofErr w:type="spellStart"/>
            <w:r w:rsidRPr="00537064">
              <w:rPr>
                <w:rFonts w:ascii="Times New Roman" w:hAnsi="Times New Roman" w:cs="Times New Roman"/>
              </w:rPr>
              <w:t>enter</w:t>
            </w:r>
            <w:proofErr w:type="spellEnd"/>
            <w:r w:rsidRPr="00537064">
              <w:rPr>
                <w:rFonts w:ascii="Times New Roman" w:hAnsi="Times New Roman" w:cs="Times New Roman"/>
              </w:rPr>
              <w:t>”.</w:t>
            </w:r>
          </w:p>
          <w:p w14:paraId="26452766" w14:textId="3171D87F" w:rsidR="006238AF" w:rsidRPr="00537064" w:rsidRDefault="006238AF" w:rsidP="00C02972">
            <w:pPr>
              <w:pStyle w:val="Prrafodelista"/>
              <w:numPr>
                <w:ilvl w:val="0"/>
                <w:numId w:val="1"/>
              </w:numPr>
              <w:spacing w:after="120" w:line="276" w:lineRule="auto"/>
              <w:ind w:left="318" w:hanging="318"/>
              <w:jc w:val="both"/>
              <w:rPr>
                <w:rFonts w:ascii="Times New Roman" w:hAnsi="Times New Roman" w:cs="Times New Roman"/>
              </w:rPr>
            </w:pPr>
            <w:r w:rsidRPr="00537064">
              <w:rPr>
                <w:rFonts w:ascii="Times New Roman" w:hAnsi="Times New Roman" w:cs="Times New Roman"/>
              </w:rPr>
              <w:t>Tamaño letra del texto para las relaciones matemáticas 12, alineación izquierda. El número de cada va entre paréntesis y se alinea a la derecha.</w:t>
            </w:r>
          </w:p>
        </w:tc>
      </w:tr>
      <w:tr w:rsidR="00537064" w:rsidRPr="00537064" w14:paraId="0BC96C8F" w14:textId="77777777" w:rsidTr="00C02972">
        <w:trPr>
          <w:trHeight w:val="567"/>
          <w:jc w:val="center"/>
        </w:trPr>
        <w:tc>
          <w:tcPr>
            <w:tcW w:w="1053" w:type="pct"/>
            <w:vAlign w:val="center"/>
          </w:tcPr>
          <w:p w14:paraId="62441F05" w14:textId="6AC6A435" w:rsidR="0094771C" w:rsidRPr="00537064" w:rsidRDefault="0094771C" w:rsidP="00C02972">
            <w:pPr>
              <w:rPr>
                <w:rFonts w:ascii="Times New Roman" w:hAnsi="Times New Roman" w:cs="Times New Roman"/>
                <w:b/>
                <w:bCs/>
              </w:rPr>
            </w:pPr>
            <w:r w:rsidRPr="00537064">
              <w:rPr>
                <w:rFonts w:ascii="Times New Roman" w:hAnsi="Times New Roman" w:cs="Times New Roman"/>
                <w:b/>
                <w:bCs/>
              </w:rPr>
              <w:t>Nombres de cuadros, figuras, gráficos y mapas</w:t>
            </w:r>
          </w:p>
        </w:tc>
        <w:tc>
          <w:tcPr>
            <w:tcW w:w="3947" w:type="pct"/>
          </w:tcPr>
          <w:p w14:paraId="62185E76" w14:textId="77777777" w:rsidR="0094771C" w:rsidRPr="00537064" w:rsidRDefault="0094771C" w:rsidP="00C02972">
            <w:pPr>
              <w:pStyle w:val="Prrafodelista"/>
              <w:numPr>
                <w:ilvl w:val="0"/>
                <w:numId w:val="1"/>
              </w:numPr>
              <w:spacing w:after="120" w:line="276" w:lineRule="auto"/>
              <w:ind w:left="318" w:hanging="318"/>
              <w:jc w:val="both"/>
              <w:rPr>
                <w:rFonts w:ascii="Times New Roman" w:hAnsi="Times New Roman" w:cs="Times New Roman"/>
              </w:rPr>
            </w:pPr>
            <w:r w:rsidRPr="00537064">
              <w:rPr>
                <w:rFonts w:ascii="Times New Roman" w:hAnsi="Times New Roman" w:cs="Times New Roman"/>
              </w:rPr>
              <w:t>Tamaño letra de los nombres 11, interlineado 1,0, negrita, centrado y se colocan en la parte inferior.</w:t>
            </w:r>
          </w:p>
          <w:p w14:paraId="4489A59F" w14:textId="7BF686E5" w:rsidR="00E75B31" w:rsidRPr="00537064" w:rsidRDefault="00E75B31" w:rsidP="00C02972">
            <w:pPr>
              <w:pStyle w:val="Prrafodelista"/>
              <w:numPr>
                <w:ilvl w:val="0"/>
                <w:numId w:val="1"/>
              </w:numPr>
              <w:spacing w:after="120" w:line="276" w:lineRule="auto"/>
              <w:ind w:left="318" w:hanging="318"/>
              <w:jc w:val="both"/>
              <w:rPr>
                <w:rFonts w:ascii="Times New Roman" w:hAnsi="Times New Roman" w:cs="Times New Roman"/>
              </w:rPr>
            </w:pPr>
            <w:r w:rsidRPr="00537064">
              <w:rPr>
                <w:rFonts w:ascii="Times New Roman" w:hAnsi="Times New Roman" w:cs="Times New Roman"/>
              </w:rPr>
              <w:t>En el caso de los cuadros, solamente se acepta el color blanco, fondo 1, oscuro 15% (ver plantilla) y los nombres en negrita.</w:t>
            </w:r>
          </w:p>
          <w:p w14:paraId="6A66FB73" w14:textId="2DC47F9B" w:rsidR="0094771C" w:rsidRPr="00537064" w:rsidRDefault="00E75B31" w:rsidP="00C02972">
            <w:pPr>
              <w:pStyle w:val="Prrafodelista"/>
              <w:numPr>
                <w:ilvl w:val="0"/>
                <w:numId w:val="1"/>
              </w:numPr>
              <w:spacing w:after="120" w:line="276" w:lineRule="auto"/>
              <w:ind w:left="318" w:hanging="318"/>
              <w:jc w:val="both"/>
              <w:rPr>
                <w:rFonts w:ascii="Times New Roman" w:hAnsi="Times New Roman" w:cs="Times New Roman"/>
              </w:rPr>
            </w:pPr>
            <w:r w:rsidRPr="00537064">
              <w:rPr>
                <w:rFonts w:ascii="Times New Roman" w:hAnsi="Times New Roman" w:cs="Times New Roman"/>
              </w:rPr>
              <w:t>Cada uno de estos elementos tiene que estar adecuadamente referenciado en el texto. Sus nombres irán con la primera letra en mayúscula.</w:t>
            </w:r>
          </w:p>
        </w:tc>
      </w:tr>
      <w:tr w:rsidR="00537064" w:rsidRPr="00537064" w14:paraId="424C4D6A" w14:textId="77777777" w:rsidTr="00C02972">
        <w:trPr>
          <w:trHeight w:val="567"/>
          <w:jc w:val="center"/>
        </w:trPr>
        <w:tc>
          <w:tcPr>
            <w:tcW w:w="1053" w:type="pct"/>
            <w:vAlign w:val="center"/>
          </w:tcPr>
          <w:p w14:paraId="50E3E5E5" w14:textId="77777777" w:rsidR="006238AF" w:rsidRPr="00537064" w:rsidRDefault="006238AF" w:rsidP="00C02972">
            <w:pPr>
              <w:spacing w:line="276" w:lineRule="auto"/>
              <w:rPr>
                <w:rFonts w:ascii="Times New Roman" w:hAnsi="Times New Roman" w:cs="Times New Roman"/>
                <w:b/>
                <w:bCs/>
              </w:rPr>
            </w:pPr>
            <w:r w:rsidRPr="00537064">
              <w:rPr>
                <w:rFonts w:ascii="Times New Roman" w:hAnsi="Times New Roman" w:cs="Times New Roman"/>
                <w:b/>
                <w:bCs/>
              </w:rPr>
              <w:t>Referencias</w:t>
            </w:r>
          </w:p>
        </w:tc>
        <w:tc>
          <w:tcPr>
            <w:tcW w:w="3947" w:type="pct"/>
          </w:tcPr>
          <w:p w14:paraId="51F75835" w14:textId="011ADE3B" w:rsidR="006238AF" w:rsidRPr="00537064" w:rsidRDefault="006238AF" w:rsidP="00C02972">
            <w:pPr>
              <w:pStyle w:val="Prrafodelista"/>
              <w:numPr>
                <w:ilvl w:val="0"/>
                <w:numId w:val="1"/>
              </w:numPr>
              <w:spacing w:after="120" w:line="276" w:lineRule="auto"/>
              <w:ind w:left="318" w:hanging="318"/>
              <w:jc w:val="both"/>
              <w:rPr>
                <w:rFonts w:ascii="Times New Roman" w:hAnsi="Times New Roman" w:cs="Times New Roman"/>
              </w:rPr>
            </w:pPr>
            <w:r w:rsidRPr="00537064">
              <w:rPr>
                <w:rFonts w:ascii="Times New Roman" w:hAnsi="Times New Roman" w:cs="Times New Roman"/>
              </w:rPr>
              <w:t xml:space="preserve">Tamaño letra título </w:t>
            </w:r>
            <w:r w:rsidR="00E75B31" w:rsidRPr="00537064">
              <w:rPr>
                <w:rFonts w:ascii="Times New Roman" w:hAnsi="Times New Roman" w:cs="Times New Roman"/>
              </w:rPr>
              <w:t>12</w:t>
            </w:r>
            <w:r w:rsidRPr="00537064">
              <w:rPr>
                <w:rFonts w:ascii="Times New Roman" w:hAnsi="Times New Roman" w:cs="Times New Roman"/>
              </w:rPr>
              <w:t xml:space="preserve">, en negrita y </w:t>
            </w:r>
            <w:r w:rsidR="00E75B31" w:rsidRPr="00537064">
              <w:rPr>
                <w:rFonts w:ascii="Times New Roman" w:hAnsi="Times New Roman" w:cs="Times New Roman"/>
              </w:rPr>
              <w:t>alineado izquierdo</w:t>
            </w:r>
            <w:r w:rsidRPr="00537064">
              <w:rPr>
                <w:rFonts w:ascii="Times New Roman" w:hAnsi="Times New Roman" w:cs="Times New Roman"/>
              </w:rPr>
              <w:t>.</w:t>
            </w:r>
          </w:p>
          <w:p w14:paraId="29EE9EBC" w14:textId="6A06443D" w:rsidR="006238AF" w:rsidRPr="00537064" w:rsidRDefault="006238AF" w:rsidP="00C02972">
            <w:pPr>
              <w:pStyle w:val="Prrafodelista"/>
              <w:numPr>
                <w:ilvl w:val="0"/>
                <w:numId w:val="1"/>
              </w:numPr>
              <w:spacing w:after="120" w:line="276" w:lineRule="auto"/>
              <w:ind w:left="318" w:hanging="318"/>
              <w:jc w:val="both"/>
              <w:rPr>
                <w:rFonts w:ascii="Times New Roman" w:hAnsi="Times New Roman" w:cs="Times New Roman"/>
              </w:rPr>
            </w:pPr>
            <w:r w:rsidRPr="00537064">
              <w:rPr>
                <w:rFonts w:ascii="Times New Roman" w:hAnsi="Times New Roman" w:cs="Times New Roman"/>
              </w:rPr>
              <w:t>Tamaño letra del texto 12, interlineado 1,5, espaciado posterior 0 pt y alineación izquierda. Respetar el formato aprobado por la CTFG. Cuando la referencia esté disponible en internet se debe activar el hipervínculo respectivo.</w:t>
            </w:r>
            <w:r w:rsidR="00E75B31" w:rsidRPr="00537064">
              <w:rPr>
                <w:rFonts w:ascii="Times New Roman" w:hAnsi="Times New Roman" w:cs="Times New Roman"/>
              </w:rPr>
              <w:t xml:space="preserve"> Cada referencia se marcará con una viñeta (círculo relleno de color negro) y se deja un espacio de “</w:t>
            </w:r>
            <w:proofErr w:type="spellStart"/>
            <w:r w:rsidR="00E75B31" w:rsidRPr="00537064">
              <w:rPr>
                <w:rFonts w:ascii="Times New Roman" w:hAnsi="Times New Roman" w:cs="Times New Roman"/>
              </w:rPr>
              <w:t>enter</w:t>
            </w:r>
            <w:proofErr w:type="spellEnd"/>
            <w:r w:rsidR="00E75B31" w:rsidRPr="00537064">
              <w:rPr>
                <w:rFonts w:ascii="Times New Roman" w:hAnsi="Times New Roman" w:cs="Times New Roman"/>
              </w:rPr>
              <w:t>” entre cada referencia. Todas alienadas a la izquierda.</w:t>
            </w:r>
          </w:p>
        </w:tc>
      </w:tr>
    </w:tbl>
    <w:p w14:paraId="27031D24" w14:textId="0D122980" w:rsidR="00477D77" w:rsidRPr="00537064" w:rsidRDefault="00BA2B4B" w:rsidP="00BA5B5D">
      <w:pPr>
        <w:jc w:val="center"/>
        <w:rPr>
          <w:rFonts w:ascii="Times New Roman" w:hAnsi="Times New Roman" w:cs="Times New Roman"/>
          <w:b/>
          <w:bCs/>
          <w:sz w:val="28"/>
          <w:szCs w:val="28"/>
        </w:rPr>
      </w:pPr>
      <w:r w:rsidRPr="00537064">
        <w:rPr>
          <w:rFonts w:ascii="Times New Roman" w:hAnsi="Times New Roman" w:cs="Times New Roman"/>
          <w:b/>
          <w:bCs/>
          <w:sz w:val="28"/>
          <w:szCs w:val="28"/>
        </w:rPr>
        <w:lastRenderedPageBreak/>
        <w:t xml:space="preserve">Cuadro </w:t>
      </w:r>
      <w:r w:rsidR="009B117B" w:rsidRPr="00537064">
        <w:rPr>
          <w:rFonts w:ascii="Times New Roman" w:hAnsi="Times New Roman" w:cs="Times New Roman"/>
          <w:b/>
          <w:bCs/>
          <w:sz w:val="28"/>
          <w:szCs w:val="28"/>
        </w:rPr>
        <w:t>2</w:t>
      </w:r>
      <w:r w:rsidRPr="00537064">
        <w:rPr>
          <w:rFonts w:ascii="Times New Roman" w:hAnsi="Times New Roman" w:cs="Times New Roman"/>
          <w:b/>
          <w:bCs/>
          <w:sz w:val="28"/>
          <w:szCs w:val="28"/>
        </w:rPr>
        <w:t>. Principales aspectos de formato para la generación del documento final de TFG</w:t>
      </w:r>
    </w:p>
    <w:p w14:paraId="272A86C4" w14:textId="77777777" w:rsidR="00477D77" w:rsidRPr="00537064" w:rsidRDefault="00477D77" w:rsidP="003E6199">
      <w:pPr>
        <w:jc w:val="both"/>
        <w:rPr>
          <w:rFonts w:ascii="Times New Roman" w:hAnsi="Times New Roman" w:cs="Times New Roman"/>
        </w:rPr>
      </w:pPr>
    </w:p>
    <w:tbl>
      <w:tblPr>
        <w:tblStyle w:val="Tablaconcuadrcula"/>
        <w:tblW w:w="5000" w:type="pct"/>
        <w:jc w:val="center"/>
        <w:tblLook w:val="04A0" w:firstRow="1" w:lastRow="0" w:firstColumn="1" w:lastColumn="0" w:noHBand="0" w:noVBand="1"/>
      </w:tblPr>
      <w:tblGrid>
        <w:gridCol w:w="1978"/>
        <w:gridCol w:w="7416"/>
      </w:tblGrid>
      <w:tr w:rsidR="00537064" w:rsidRPr="00537064" w14:paraId="7A42A1B3" w14:textId="77777777" w:rsidTr="00652BFF">
        <w:trPr>
          <w:trHeight w:val="397"/>
          <w:jc w:val="center"/>
        </w:trPr>
        <w:tc>
          <w:tcPr>
            <w:tcW w:w="1053" w:type="pct"/>
            <w:shd w:val="clear" w:color="auto" w:fill="F2F2F2" w:themeFill="background1" w:themeFillShade="F2"/>
            <w:vAlign w:val="center"/>
          </w:tcPr>
          <w:p w14:paraId="5518101C" w14:textId="1BBC8187" w:rsidR="00BA2B4B" w:rsidRPr="00537064" w:rsidRDefault="00BA2B4B" w:rsidP="00D506CD">
            <w:pPr>
              <w:jc w:val="center"/>
              <w:rPr>
                <w:rFonts w:ascii="Times New Roman" w:hAnsi="Times New Roman" w:cs="Times New Roman"/>
                <w:b/>
                <w:bCs/>
                <w:sz w:val="20"/>
                <w:szCs w:val="20"/>
              </w:rPr>
            </w:pPr>
            <w:r w:rsidRPr="00537064">
              <w:rPr>
                <w:rFonts w:ascii="Times New Roman" w:hAnsi="Times New Roman" w:cs="Times New Roman"/>
                <w:b/>
                <w:bCs/>
                <w:sz w:val="20"/>
                <w:szCs w:val="20"/>
              </w:rPr>
              <w:t>Sección</w:t>
            </w:r>
          </w:p>
        </w:tc>
        <w:tc>
          <w:tcPr>
            <w:tcW w:w="3947" w:type="pct"/>
            <w:shd w:val="clear" w:color="auto" w:fill="F2F2F2" w:themeFill="background1" w:themeFillShade="F2"/>
            <w:vAlign w:val="center"/>
          </w:tcPr>
          <w:p w14:paraId="172ED233" w14:textId="29C1DF60" w:rsidR="00BA2B4B" w:rsidRPr="00537064" w:rsidRDefault="00BA2B4B" w:rsidP="00D506CD">
            <w:pPr>
              <w:jc w:val="center"/>
              <w:rPr>
                <w:rFonts w:ascii="Times New Roman" w:hAnsi="Times New Roman" w:cs="Times New Roman"/>
                <w:b/>
                <w:bCs/>
                <w:sz w:val="20"/>
                <w:szCs w:val="20"/>
              </w:rPr>
            </w:pPr>
            <w:r w:rsidRPr="00537064">
              <w:rPr>
                <w:rFonts w:ascii="Times New Roman" w:hAnsi="Times New Roman" w:cs="Times New Roman"/>
                <w:b/>
                <w:bCs/>
                <w:sz w:val="20"/>
                <w:szCs w:val="20"/>
              </w:rPr>
              <w:t>Aspecto de forma</w:t>
            </w:r>
          </w:p>
        </w:tc>
      </w:tr>
      <w:tr w:rsidR="00537064" w:rsidRPr="00537064" w14:paraId="59703E33" w14:textId="77777777" w:rsidTr="00D506CD">
        <w:trPr>
          <w:jc w:val="center"/>
        </w:trPr>
        <w:tc>
          <w:tcPr>
            <w:tcW w:w="1053" w:type="pct"/>
            <w:vAlign w:val="center"/>
          </w:tcPr>
          <w:p w14:paraId="52C348E5" w14:textId="00A47993" w:rsidR="002E7C23" w:rsidRPr="00537064" w:rsidRDefault="002E7C23" w:rsidP="00D506CD">
            <w:pPr>
              <w:rPr>
                <w:rFonts w:ascii="Times New Roman" w:hAnsi="Times New Roman" w:cs="Times New Roman"/>
                <w:b/>
                <w:bCs/>
                <w:sz w:val="20"/>
                <w:szCs w:val="20"/>
              </w:rPr>
            </w:pPr>
            <w:r w:rsidRPr="00537064">
              <w:rPr>
                <w:rFonts w:ascii="Times New Roman" w:hAnsi="Times New Roman" w:cs="Times New Roman"/>
                <w:b/>
                <w:bCs/>
                <w:sz w:val="20"/>
                <w:szCs w:val="20"/>
              </w:rPr>
              <w:t>Portada</w:t>
            </w:r>
          </w:p>
        </w:tc>
        <w:tc>
          <w:tcPr>
            <w:tcW w:w="3947" w:type="pct"/>
            <w:vAlign w:val="center"/>
          </w:tcPr>
          <w:p w14:paraId="28D0483E" w14:textId="198D25FE" w:rsidR="002E7C23" w:rsidRPr="00537064" w:rsidRDefault="002E7C23" w:rsidP="00D506CD">
            <w:pPr>
              <w:pStyle w:val="Prrafodelista"/>
              <w:numPr>
                <w:ilvl w:val="0"/>
                <w:numId w:val="5"/>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Respetar los distintos tamaños de letra de los textos.</w:t>
            </w:r>
          </w:p>
        </w:tc>
      </w:tr>
      <w:tr w:rsidR="00537064" w:rsidRPr="00537064" w14:paraId="62146238" w14:textId="77777777" w:rsidTr="00D506CD">
        <w:trPr>
          <w:jc w:val="center"/>
        </w:trPr>
        <w:tc>
          <w:tcPr>
            <w:tcW w:w="1053" w:type="pct"/>
            <w:vAlign w:val="center"/>
          </w:tcPr>
          <w:p w14:paraId="389629A7" w14:textId="0467206F" w:rsidR="00323B33" w:rsidRPr="00537064" w:rsidRDefault="00323B33" w:rsidP="00D506CD">
            <w:pPr>
              <w:spacing w:line="276" w:lineRule="auto"/>
              <w:rPr>
                <w:rFonts w:ascii="Times New Roman" w:hAnsi="Times New Roman" w:cs="Times New Roman"/>
                <w:b/>
                <w:bCs/>
                <w:sz w:val="20"/>
                <w:szCs w:val="20"/>
              </w:rPr>
            </w:pPr>
            <w:r w:rsidRPr="00537064">
              <w:rPr>
                <w:rFonts w:ascii="Times New Roman" w:hAnsi="Times New Roman" w:cs="Times New Roman"/>
                <w:b/>
                <w:bCs/>
                <w:sz w:val="20"/>
                <w:szCs w:val="20"/>
              </w:rPr>
              <w:t>Firmas</w:t>
            </w:r>
          </w:p>
        </w:tc>
        <w:tc>
          <w:tcPr>
            <w:tcW w:w="3947" w:type="pct"/>
            <w:vAlign w:val="center"/>
          </w:tcPr>
          <w:p w14:paraId="791CD495" w14:textId="540ADCC4" w:rsidR="00323B33" w:rsidRPr="00537064" w:rsidRDefault="00323B33" w:rsidP="00D506CD">
            <w:pPr>
              <w:pStyle w:val="Prrafodelista"/>
              <w:numPr>
                <w:ilvl w:val="0"/>
                <w:numId w:val="5"/>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 xml:space="preserve">Tamaño </w:t>
            </w:r>
            <w:r w:rsidR="00601C1B" w:rsidRPr="00537064">
              <w:rPr>
                <w:rFonts w:ascii="Times New Roman" w:hAnsi="Times New Roman" w:cs="Times New Roman"/>
                <w:sz w:val="20"/>
                <w:szCs w:val="20"/>
              </w:rPr>
              <w:t xml:space="preserve">de </w:t>
            </w:r>
            <w:r w:rsidR="00491637" w:rsidRPr="00537064">
              <w:rPr>
                <w:rFonts w:ascii="Times New Roman" w:hAnsi="Times New Roman" w:cs="Times New Roman"/>
                <w:sz w:val="20"/>
                <w:szCs w:val="20"/>
              </w:rPr>
              <w:t>letra</w:t>
            </w:r>
            <w:r w:rsidR="00601C1B" w:rsidRPr="00537064">
              <w:rPr>
                <w:rFonts w:ascii="Times New Roman" w:hAnsi="Times New Roman" w:cs="Times New Roman"/>
                <w:sz w:val="20"/>
                <w:szCs w:val="20"/>
              </w:rPr>
              <w:t xml:space="preserve"> del </w:t>
            </w:r>
            <w:r w:rsidRPr="00537064">
              <w:rPr>
                <w:rFonts w:ascii="Times New Roman" w:hAnsi="Times New Roman" w:cs="Times New Roman"/>
                <w:sz w:val="20"/>
                <w:szCs w:val="20"/>
              </w:rPr>
              <w:t>texto 12</w:t>
            </w:r>
            <w:r w:rsidR="00601C1B" w:rsidRPr="00537064">
              <w:rPr>
                <w:rFonts w:ascii="Times New Roman" w:hAnsi="Times New Roman" w:cs="Times New Roman"/>
                <w:sz w:val="20"/>
                <w:szCs w:val="20"/>
              </w:rPr>
              <w:t xml:space="preserve">, con </w:t>
            </w:r>
            <w:r w:rsidRPr="00537064">
              <w:rPr>
                <w:rFonts w:ascii="Times New Roman" w:hAnsi="Times New Roman" w:cs="Times New Roman"/>
                <w:sz w:val="20"/>
                <w:szCs w:val="20"/>
              </w:rPr>
              <w:t>interlineado</w:t>
            </w:r>
            <w:r w:rsidR="00601C1B" w:rsidRPr="00537064">
              <w:rPr>
                <w:rFonts w:ascii="Times New Roman" w:hAnsi="Times New Roman" w:cs="Times New Roman"/>
                <w:sz w:val="20"/>
                <w:szCs w:val="20"/>
              </w:rPr>
              <w:t xml:space="preserve"> de </w:t>
            </w:r>
            <w:r w:rsidRPr="00537064">
              <w:rPr>
                <w:rFonts w:ascii="Times New Roman" w:hAnsi="Times New Roman" w:cs="Times New Roman"/>
                <w:sz w:val="20"/>
                <w:szCs w:val="20"/>
              </w:rPr>
              <w:t>1,5</w:t>
            </w:r>
            <w:r w:rsidR="00601C1B" w:rsidRPr="00537064">
              <w:rPr>
                <w:rFonts w:ascii="Times New Roman" w:hAnsi="Times New Roman" w:cs="Times New Roman"/>
                <w:sz w:val="20"/>
                <w:szCs w:val="20"/>
              </w:rPr>
              <w:t xml:space="preserve"> y</w:t>
            </w:r>
            <w:r w:rsidRPr="00537064">
              <w:rPr>
                <w:rFonts w:ascii="Times New Roman" w:hAnsi="Times New Roman" w:cs="Times New Roman"/>
                <w:sz w:val="20"/>
                <w:szCs w:val="20"/>
              </w:rPr>
              <w:t xml:space="preserve"> una sola página.</w:t>
            </w:r>
          </w:p>
        </w:tc>
      </w:tr>
      <w:tr w:rsidR="00537064" w:rsidRPr="00537064" w14:paraId="7D551CC7" w14:textId="77777777" w:rsidTr="00D506CD">
        <w:trPr>
          <w:jc w:val="center"/>
        </w:trPr>
        <w:tc>
          <w:tcPr>
            <w:tcW w:w="1053" w:type="pct"/>
            <w:vAlign w:val="center"/>
          </w:tcPr>
          <w:p w14:paraId="08B65566" w14:textId="79AF3567" w:rsidR="00652BFF" w:rsidRPr="00537064" w:rsidRDefault="00652BFF" w:rsidP="00D506CD">
            <w:pPr>
              <w:spacing w:line="276" w:lineRule="auto"/>
              <w:rPr>
                <w:rFonts w:ascii="Times New Roman" w:hAnsi="Times New Roman" w:cs="Times New Roman"/>
                <w:b/>
                <w:bCs/>
                <w:sz w:val="20"/>
                <w:szCs w:val="20"/>
              </w:rPr>
            </w:pPr>
            <w:r w:rsidRPr="00537064">
              <w:rPr>
                <w:rFonts w:ascii="Times New Roman" w:hAnsi="Times New Roman" w:cs="Times New Roman"/>
                <w:b/>
                <w:bCs/>
                <w:sz w:val="20"/>
                <w:szCs w:val="20"/>
              </w:rPr>
              <w:t>Dedicatoria</w:t>
            </w:r>
          </w:p>
        </w:tc>
        <w:tc>
          <w:tcPr>
            <w:tcW w:w="3947" w:type="pct"/>
            <w:vMerge w:val="restart"/>
            <w:vAlign w:val="center"/>
          </w:tcPr>
          <w:p w14:paraId="6E15A381" w14:textId="22CDA4C0" w:rsidR="00652BFF" w:rsidRPr="00537064" w:rsidRDefault="00652BFF" w:rsidP="00D506CD">
            <w:pPr>
              <w:pStyle w:val="Prrafodelista"/>
              <w:numPr>
                <w:ilvl w:val="0"/>
                <w:numId w:val="4"/>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Tamaño de letra del título 12, en negrita y centrado.</w:t>
            </w:r>
          </w:p>
          <w:p w14:paraId="55F6EFA9" w14:textId="44D37273" w:rsidR="00652BFF" w:rsidRPr="00537064" w:rsidRDefault="00652BFF" w:rsidP="00D506CD">
            <w:pPr>
              <w:pStyle w:val="Prrafodelista"/>
              <w:numPr>
                <w:ilvl w:val="0"/>
                <w:numId w:val="4"/>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Tamaño de letra del texto 12, con interlineado 1,5 y justificado.</w:t>
            </w:r>
          </w:p>
        </w:tc>
      </w:tr>
      <w:tr w:rsidR="00537064" w:rsidRPr="00537064" w14:paraId="22B0B351" w14:textId="77777777" w:rsidTr="00D506CD">
        <w:trPr>
          <w:jc w:val="center"/>
        </w:trPr>
        <w:tc>
          <w:tcPr>
            <w:tcW w:w="1053" w:type="pct"/>
            <w:vAlign w:val="center"/>
          </w:tcPr>
          <w:p w14:paraId="78B2E373" w14:textId="3A9531C2" w:rsidR="00652BFF" w:rsidRPr="00537064" w:rsidRDefault="00652BFF" w:rsidP="00D506CD">
            <w:pPr>
              <w:spacing w:line="276" w:lineRule="auto"/>
              <w:rPr>
                <w:rFonts w:ascii="Times New Roman" w:hAnsi="Times New Roman" w:cs="Times New Roman"/>
                <w:b/>
                <w:bCs/>
                <w:sz w:val="20"/>
                <w:szCs w:val="20"/>
              </w:rPr>
            </w:pPr>
            <w:r w:rsidRPr="00537064">
              <w:rPr>
                <w:rFonts w:ascii="Times New Roman" w:hAnsi="Times New Roman" w:cs="Times New Roman"/>
                <w:b/>
                <w:bCs/>
                <w:sz w:val="20"/>
                <w:szCs w:val="20"/>
              </w:rPr>
              <w:t>Reconocimiento</w:t>
            </w:r>
          </w:p>
        </w:tc>
        <w:tc>
          <w:tcPr>
            <w:tcW w:w="3947" w:type="pct"/>
            <w:vMerge/>
            <w:vAlign w:val="center"/>
          </w:tcPr>
          <w:p w14:paraId="01CCA3B3" w14:textId="155F4804" w:rsidR="00652BFF" w:rsidRPr="00537064" w:rsidRDefault="00652BFF" w:rsidP="00D506CD">
            <w:pPr>
              <w:spacing w:after="120"/>
              <w:rPr>
                <w:rFonts w:ascii="Times New Roman" w:hAnsi="Times New Roman" w:cs="Times New Roman"/>
                <w:sz w:val="20"/>
                <w:szCs w:val="20"/>
              </w:rPr>
            </w:pPr>
          </w:p>
        </w:tc>
      </w:tr>
      <w:tr w:rsidR="00537064" w:rsidRPr="00537064" w14:paraId="4E38291F" w14:textId="77777777" w:rsidTr="00D506CD">
        <w:trPr>
          <w:jc w:val="center"/>
        </w:trPr>
        <w:tc>
          <w:tcPr>
            <w:tcW w:w="1053" w:type="pct"/>
            <w:vAlign w:val="center"/>
          </w:tcPr>
          <w:p w14:paraId="64E74E22" w14:textId="79BD3E52" w:rsidR="00652BFF" w:rsidRPr="00537064" w:rsidRDefault="00652BFF" w:rsidP="00D506CD">
            <w:pPr>
              <w:spacing w:line="276" w:lineRule="auto"/>
              <w:rPr>
                <w:rFonts w:ascii="Times New Roman" w:hAnsi="Times New Roman" w:cs="Times New Roman"/>
                <w:b/>
                <w:bCs/>
                <w:sz w:val="20"/>
                <w:szCs w:val="20"/>
              </w:rPr>
            </w:pPr>
            <w:r w:rsidRPr="00537064">
              <w:rPr>
                <w:rFonts w:ascii="Times New Roman" w:hAnsi="Times New Roman" w:cs="Times New Roman"/>
                <w:b/>
                <w:bCs/>
                <w:sz w:val="20"/>
                <w:szCs w:val="20"/>
              </w:rPr>
              <w:t>Índice de contenidos</w:t>
            </w:r>
          </w:p>
        </w:tc>
        <w:tc>
          <w:tcPr>
            <w:tcW w:w="3947" w:type="pct"/>
            <w:vMerge w:val="restart"/>
            <w:vAlign w:val="center"/>
          </w:tcPr>
          <w:p w14:paraId="01AF6D32" w14:textId="77777777" w:rsidR="00652BFF" w:rsidRPr="00537064" w:rsidRDefault="00652BFF" w:rsidP="00D506CD">
            <w:pPr>
              <w:pStyle w:val="Prrafodelista"/>
              <w:numPr>
                <w:ilvl w:val="0"/>
                <w:numId w:val="2"/>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Tamaño letra del título 12, en negrita, centrado e interlineado 1,5.</w:t>
            </w:r>
          </w:p>
          <w:p w14:paraId="41FCD907" w14:textId="77777777" w:rsidR="00652BFF" w:rsidRPr="00537064" w:rsidRDefault="00652BFF" w:rsidP="00D506CD">
            <w:pPr>
              <w:pStyle w:val="Prrafodelista"/>
              <w:numPr>
                <w:ilvl w:val="0"/>
                <w:numId w:val="2"/>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Tamaño letra del texto 12, interlineado 1,5, espaciado posterior 10 pt.</w:t>
            </w:r>
          </w:p>
          <w:p w14:paraId="18AD5F92" w14:textId="66404328" w:rsidR="00652BFF" w:rsidRPr="00537064" w:rsidRDefault="00652BFF" w:rsidP="00D506CD">
            <w:pPr>
              <w:pStyle w:val="Prrafodelista"/>
              <w:spacing w:after="120"/>
              <w:ind w:left="318"/>
              <w:rPr>
                <w:rFonts w:ascii="Times New Roman" w:hAnsi="Times New Roman" w:cs="Times New Roman"/>
                <w:sz w:val="20"/>
                <w:szCs w:val="20"/>
              </w:rPr>
            </w:pPr>
          </w:p>
        </w:tc>
      </w:tr>
      <w:tr w:rsidR="00537064" w:rsidRPr="00537064" w14:paraId="646767F3" w14:textId="77777777" w:rsidTr="00D506CD">
        <w:trPr>
          <w:jc w:val="center"/>
        </w:trPr>
        <w:tc>
          <w:tcPr>
            <w:tcW w:w="1053" w:type="pct"/>
            <w:vAlign w:val="center"/>
          </w:tcPr>
          <w:p w14:paraId="58E899D9" w14:textId="543CAE2F" w:rsidR="00652BFF" w:rsidRPr="00537064" w:rsidRDefault="00652BFF" w:rsidP="00D506CD">
            <w:pPr>
              <w:spacing w:line="276" w:lineRule="auto"/>
              <w:rPr>
                <w:rFonts w:ascii="Times New Roman" w:hAnsi="Times New Roman" w:cs="Times New Roman"/>
                <w:b/>
                <w:bCs/>
                <w:sz w:val="20"/>
                <w:szCs w:val="20"/>
              </w:rPr>
            </w:pPr>
            <w:r w:rsidRPr="00537064">
              <w:rPr>
                <w:rFonts w:ascii="Times New Roman" w:hAnsi="Times New Roman" w:cs="Times New Roman"/>
                <w:b/>
                <w:bCs/>
                <w:sz w:val="20"/>
                <w:szCs w:val="20"/>
              </w:rPr>
              <w:t>Índice de cuadro</w:t>
            </w:r>
          </w:p>
        </w:tc>
        <w:tc>
          <w:tcPr>
            <w:tcW w:w="3947" w:type="pct"/>
            <w:vMerge/>
            <w:vAlign w:val="center"/>
          </w:tcPr>
          <w:p w14:paraId="6E62EE93" w14:textId="51073C56" w:rsidR="00652BFF" w:rsidRPr="00537064" w:rsidRDefault="00652BFF" w:rsidP="00D506CD">
            <w:pPr>
              <w:spacing w:after="120"/>
              <w:ind w:left="318" w:hanging="320"/>
              <w:rPr>
                <w:rFonts w:ascii="Times New Roman" w:hAnsi="Times New Roman" w:cs="Times New Roman"/>
                <w:sz w:val="20"/>
                <w:szCs w:val="20"/>
              </w:rPr>
            </w:pPr>
          </w:p>
        </w:tc>
      </w:tr>
      <w:tr w:rsidR="00537064" w:rsidRPr="00537064" w14:paraId="7C0940D1" w14:textId="77777777" w:rsidTr="00D506CD">
        <w:trPr>
          <w:jc w:val="center"/>
        </w:trPr>
        <w:tc>
          <w:tcPr>
            <w:tcW w:w="1053" w:type="pct"/>
            <w:vAlign w:val="center"/>
          </w:tcPr>
          <w:p w14:paraId="0E995C95" w14:textId="480804FC" w:rsidR="00652BFF" w:rsidRPr="00537064" w:rsidRDefault="00652BFF" w:rsidP="00D506CD">
            <w:pPr>
              <w:spacing w:line="276" w:lineRule="auto"/>
              <w:rPr>
                <w:rFonts w:ascii="Times New Roman" w:hAnsi="Times New Roman" w:cs="Times New Roman"/>
                <w:b/>
                <w:bCs/>
                <w:sz w:val="20"/>
                <w:szCs w:val="20"/>
              </w:rPr>
            </w:pPr>
            <w:r w:rsidRPr="00537064">
              <w:rPr>
                <w:rFonts w:ascii="Times New Roman" w:hAnsi="Times New Roman" w:cs="Times New Roman"/>
                <w:b/>
                <w:bCs/>
                <w:sz w:val="20"/>
                <w:szCs w:val="20"/>
              </w:rPr>
              <w:t>Índice de figuras</w:t>
            </w:r>
          </w:p>
        </w:tc>
        <w:tc>
          <w:tcPr>
            <w:tcW w:w="3947" w:type="pct"/>
            <w:vMerge/>
            <w:vAlign w:val="center"/>
          </w:tcPr>
          <w:p w14:paraId="2C816B97" w14:textId="77777777" w:rsidR="00652BFF" w:rsidRPr="00537064" w:rsidRDefault="00652BFF" w:rsidP="00D506CD">
            <w:pPr>
              <w:spacing w:after="120"/>
              <w:ind w:left="318" w:hanging="320"/>
              <w:rPr>
                <w:rFonts w:ascii="Times New Roman" w:hAnsi="Times New Roman" w:cs="Times New Roman"/>
                <w:sz w:val="20"/>
                <w:szCs w:val="20"/>
              </w:rPr>
            </w:pPr>
          </w:p>
        </w:tc>
      </w:tr>
      <w:tr w:rsidR="00537064" w:rsidRPr="00537064" w14:paraId="5AD8A943" w14:textId="77777777" w:rsidTr="00D506CD">
        <w:trPr>
          <w:jc w:val="center"/>
        </w:trPr>
        <w:tc>
          <w:tcPr>
            <w:tcW w:w="1053" w:type="pct"/>
            <w:vAlign w:val="center"/>
          </w:tcPr>
          <w:p w14:paraId="0F32C881" w14:textId="2B8B3328" w:rsidR="00652BFF" w:rsidRPr="00537064" w:rsidRDefault="00652BFF" w:rsidP="00D506CD">
            <w:pPr>
              <w:spacing w:line="276" w:lineRule="auto"/>
              <w:rPr>
                <w:rFonts w:ascii="Times New Roman" w:hAnsi="Times New Roman" w:cs="Times New Roman"/>
                <w:b/>
                <w:bCs/>
                <w:sz w:val="20"/>
                <w:szCs w:val="20"/>
              </w:rPr>
            </w:pPr>
            <w:r w:rsidRPr="00537064">
              <w:rPr>
                <w:rFonts w:ascii="Times New Roman" w:hAnsi="Times New Roman" w:cs="Times New Roman"/>
                <w:b/>
                <w:bCs/>
                <w:sz w:val="20"/>
                <w:szCs w:val="20"/>
              </w:rPr>
              <w:t>Índice de gráficos</w:t>
            </w:r>
          </w:p>
        </w:tc>
        <w:tc>
          <w:tcPr>
            <w:tcW w:w="3947" w:type="pct"/>
            <w:vMerge/>
            <w:vAlign w:val="center"/>
          </w:tcPr>
          <w:p w14:paraId="2A42AC4C" w14:textId="77777777" w:rsidR="00652BFF" w:rsidRPr="00537064" w:rsidRDefault="00652BFF" w:rsidP="00D506CD">
            <w:pPr>
              <w:spacing w:after="120"/>
              <w:ind w:left="318" w:hanging="320"/>
              <w:rPr>
                <w:rFonts w:ascii="Times New Roman" w:hAnsi="Times New Roman" w:cs="Times New Roman"/>
                <w:sz w:val="20"/>
                <w:szCs w:val="20"/>
              </w:rPr>
            </w:pPr>
          </w:p>
        </w:tc>
      </w:tr>
      <w:tr w:rsidR="00537064" w:rsidRPr="00537064" w14:paraId="4911A4AE" w14:textId="77777777" w:rsidTr="00D506CD">
        <w:trPr>
          <w:jc w:val="center"/>
        </w:trPr>
        <w:tc>
          <w:tcPr>
            <w:tcW w:w="1053" w:type="pct"/>
            <w:vAlign w:val="center"/>
          </w:tcPr>
          <w:p w14:paraId="62B0070C" w14:textId="1190276F" w:rsidR="00652BFF" w:rsidRPr="00537064" w:rsidRDefault="00652BFF" w:rsidP="00D506CD">
            <w:pPr>
              <w:spacing w:line="276" w:lineRule="auto"/>
              <w:rPr>
                <w:rFonts w:ascii="Times New Roman" w:hAnsi="Times New Roman" w:cs="Times New Roman"/>
                <w:b/>
                <w:bCs/>
                <w:sz w:val="20"/>
                <w:szCs w:val="20"/>
              </w:rPr>
            </w:pPr>
            <w:r w:rsidRPr="00537064">
              <w:rPr>
                <w:rFonts w:ascii="Times New Roman" w:hAnsi="Times New Roman" w:cs="Times New Roman"/>
                <w:b/>
                <w:bCs/>
                <w:sz w:val="20"/>
                <w:szCs w:val="20"/>
              </w:rPr>
              <w:t>Índice de mapas</w:t>
            </w:r>
          </w:p>
        </w:tc>
        <w:tc>
          <w:tcPr>
            <w:tcW w:w="3947" w:type="pct"/>
            <w:vMerge/>
            <w:vAlign w:val="center"/>
          </w:tcPr>
          <w:p w14:paraId="160B42E2" w14:textId="77777777" w:rsidR="00652BFF" w:rsidRPr="00537064" w:rsidRDefault="00652BFF" w:rsidP="00D506CD">
            <w:pPr>
              <w:spacing w:after="120"/>
              <w:ind w:left="318" w:hanging="320"/>
              <w:rPr>
                <w:rFonts w:ascii="Times New Roman" w:hAnsi="Times New Roman" w:cs="Times New Roman"/>
                <w:sz w:val="20"/>
                <w:szCs w:val="20"/>
              </w:rPr>
            </w:pPr>
          </w:p>
        </w:tc>
      </w:tr>
      <w:tr w:rsidR="00537064" w:rsidRPr="00537064" w14:paraId="15874A8D" w14:textId="77777777" w:rsidTr="00D506CD">
        <w:trPr>
          <w:jc w:val="center"/>
        </w:trPr>
        <w:tc>
          <w:tcPr>
            <w:tcW w:w="1053" w:type="pct"/>
            <w:vAlign w:val="center"/>
          </w:tcPr>
          <w:p w14:paraId="4469896B" w14:textId="28EC11F9" w:rsidR="00652BFF" w:rsidRPr="00537064" w:rsidRDefault="00652BFF" w:rsidP="00D506CD">
            <w:pPr>
              <w:spacing w:line="276" w:lineRule="auto"/>
              <w:rPr>
                <w:rFonts w:ascii="Times New Roman" w:hAnsi="Times New Roman" w:cs="Times New Roman"/>
                <w:b/>
                <w:bCs/>
                <w:sz w:val="20"/>
                <w:szCs w:val="20"/>
              </w:rPr>
            </w:pPr>
            <w:r w:rsidRPr="00537064">
              <w:rPr>
                <w:rFonts w:ascii="Times New Roman" w:hAnsi="Times New Roman" w:cs="Times New Roman"/>
                <w:b/>
                <w:bCs/>
                <w:sz w:val="20"/>
                <w:szCs w:val="20"/>
              </w:rPr>
              <w:t>Índice de anexos</w:t>
            </w:r>
          </w:p>
        </w:tc>
        <w:tc>
          <w:tcPr>
            <w:tcW w:w="3947" w:type="pct"/>
            <w:vMerge/>
            <w:vAlign w:val="center"/>
          </w:tcPr>
          <w:p w14:paraId="1FC9A337" w14:textId="77777777" w:rsidR="00652BFF" w:rsidRPr="00537064" w:rsidRDefault="00652BFF" w:rsidP="00D506CD">
            <w:pPr>
              <w:pStyle w:val="Prrafodelista"/>
              <w:numPr>
                <w:ilvl w:val="0"/>
                <w:numId w:val="2"/>
              </w:numPr>
              <w:spacing w:after="120"/>
              <w:ind w:left="318" w:hanging="320"/>
              <w:rPr>
                <w:rFonts w:ascii="Times New Roman" w:hAnsi="Times New Roman" w:cs="Times New Roman"/>
                <w:sz w:val="20"/>
                <w:szCs w:val="20"/>
              </w:rPr>
            </w:pPr>
          </w:p>
        </w:tc>
      </w:tr>
      <w:tr w:rsidR="00537064" w:rsidRPr="00537064" w14:paraId="040696E6" w14:textId="77777777" w:rsidTr="00D506CD">
        <w:trPr>
          <w:jc w:val="center"/>
        </w:trPr>
        <w:tc>
          <w:tcPr>
            <w:tcW w:w="1053" w:type="pct"/>
            <w:vAlign w:val="center"/>
          </w:tcPr>
          <w:p w14:paraId="242B6F3F" w14:textId="512678F3" w:rsidR="00601C1B" w:rsidRPr="00537064" w:rsidRDefault="00601C1B" w:rsidP="00D506CD">
            <w:pPr>
              <w:spacing w:line="276" w:lineRule="auto"/>
              <w:rPr>
                <w:rFonts w:ascii="Times New Roman" w:hAnsi="Times New Roman" w:cs="Times New Roman"/>
                <w:b/>
                <w:bCs/>
                <w:sz w:val="20"/>
                <w:szCs w:val="20"/>
              </w:rPr>
            </w:pPr>
            <w:r w:rsidRPr="00537064">
              <w:rPr>
                <w:rFonts w:ascii="Times New Roman" w:hAnsi="Times New Roman" w:cs="Times New Roman"/>
                <w:b/>
                <w:bCs/>
                <w:sz w:val="20"/>
                <w:szCs w:val="20"/>
              </w:rPr>
              <w:t>Lista de acrónimos y siglas</w:t>
            </w:r>
          </w:p>
        </w:tc>
        <w:tc>
          <w:tcPr>
            <w:tcW w:w="3947" w:type="pct"/>
            <w:vAlign w:val="center"/>
          </w:tcPr>
          <w:p w14:paraId="630A3DE6" w14:textId="6A923CC0" w:rsidR="00601C1B" w:rsidRPr="00537064" w:rsidRDefault="00601C1B" w:rsidP="00D506CD">
            <w:pPr>
              <w:pStyle w:val="Prrafodelista"/>
              <w:numPr>
                <w:ilvl w:val="0"/>
                <w:numId w:val="2"/>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 xml:space="preserve">Tamaño letra </w:t>
            </w:r>
            <w:r w:rsidR="00491637" w:rsidRPr="00537064">
              <w:rPr>
                <w:rFonts w:ascii="Times New Roman" w:hAnsi="Times New Roman" w:cs="Times New Roman"/>
                <w:sz w:val="20"/>
                <w:szCs w:val="20"/>
              </w:rPr>
              <w:t xml:space="preserve">del </w:t>
            </w:r>
            <w:r w:rsidRPr="00537064">
              <w:rPr>
                <w:rFonts w:ascii="Times New Roman" w:hAnsi="Times New Roman" w:cs="Times New Roman"/>
                <w:sz w:val="20"/>
                <w:szCs w:val="20"/>
              </w:rPr>
              <w:t>título 12, en negrita</w:t>
            </w:r>
            <w:r w:rsidR="00AF6DD2" w:rsidRPr="00537064">
              <w:rPr>
                <w:rFonts w:ascii="Times New Roman" w:hAnsi="Times New Roman" w:cs="Times New Roman"/>
                <w:sz w:val="20"/>
                <w:szCs w:val="20"/>
              </w:rPr>
              <w:t xml:space="preserve">, </w:t>
            </w:r>
            <w:r w:rsidRPr="00537064">
              <w:rPr>
                <w:rFonts w:ascii="Times New Roman" w:hAnsi="Times New Roman" w:cs="Times New Roman"/>
                <w:sz w:val="20"/>
                <w:szCs w:val="20"/>
              </w:rPr>
              <w:t>centrado</w:t>
            </w:r>
            <w:r w:rsidR="00AF6DD2" w:rsidRPr="00537064">
              <w:rPr>
                <w:rFonts w:ascii="Times New Roman" w:hAnsi="Times New Roman" w:cs="Times New Roman"/>
                <w:sz w:val="20"/>
                <w:szCs w:val="20"/>
              </w:rPr>
              <w:t xml:space="preserve"> e i</w:t>
            </w:r>
            <w:r w:rsidRPr="00537064">
              <w:rPr>
                <w:rFonts w:ascii="Times New Roman" w:hAnsi="Times New Roman" w:cs="Times New Roman"/>
                <w:sz w:val="20"/>
                <w:szCs w:val="20"/>
              </w:rPr>
              <w:t>nterlineado 1,5.</w:t>
            </w:r>
          </w:p>
          <w:p w14:paraId="7D2D710A" w14:textId="0637319C" w:rsidR="00491637" w:rsidRPr="00537064" w:rsidRDefault="00337170" w:rsidP="00D506CD">
            <w:pPr>
              <w:pStyle w:val="Prrafodelista"/>
              <w:numPr>
                <w:ilvl w:val="0"/>
                <w:numId w:val="2"/>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Tamaño letra del texto 12, interlineado 1,5, e</w:t>
            </w:r>
            <w:r w:rsidR="00491637" w:rsidRPr="00537064">
              <w:rPr>
                <w:rFonts w:ascii="Times New Roman" w:hAnsi="Times New Roman" w:cs="Times New Roman"/>
                <w:sz w:val="20"/>
                <w:szCs w:val="20"/>
              </w:rPr>
              <w:t>spaciado posterior 10 pt.</w:t>
            </w:r>
          </w:p>
          <w:p w14:paraId="31577A96" w14:textId="498D7962" w:rsidR="00601C1B" w:rsidRPr="00537064" w:rsidRDefault="00BA2B4B" w:rsidP="00D506CD">
            <w:pPr>
              <w:pStyle w:val="Prrafodelista"/>
              <w:numPr>
                <w:ilvl w:val="0"/>
                <w:numId w:val="2"/>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Cuando la sigla o el acrónimo están en un idioma diferente al español, se debe hacer la traducción respectiva al español.</w:t>
            </w:r>
          </w:p>
        </w:tc>
      </w:tr>
      <w:tr w:rsidR="00537064" w:rsidRPr="00537064" w14:paraId="373E7ADF" w14:textId="77777777" w:rsidTr="00D506CD">
        <w:trPr>
          <w:jc w:val="center"/>
        </w:trPr>
        <w:tc>
          <w:tcPr>
            <w:tcW w:w="1053" w:type="pct"/>
            <w:vAlign w:val="center"/>
          </w:tcPr>
          <w:p w14:paraId="065E165A" w14:textId="22959388" w:rsidR="00C557E0" w:rsidRPr="00537064" w:rsidRDefault="00C557E0" w:rsidP="00D506CD">
            <w:pPr>
              <w:rPr>
                <w:rFonts w:ascii="Times New Roman" w:hAnsi="Times New Roman" w:cs="Times New Roman"/>
                <w:b/>
                <w:bCs/>
                <w:sz w:val="20"/>
                <w:szCs w:val="20"/>
              </w:rPr>
            </w:pPr>
            <w:r w:rsidRPr="00537064">
              <w:rPr>
                <w:rFonts w:ascii="Times New Roman" w:hAnsi="Times New Roman" w:cs="Times New Roman"/>
                <w:b/>
                <w:bCs/>
                <w:sz w:val="20"/>
                <w:szCs w:val="20"/>
              </w:rPr>
              <w:t>Resumen</w:t>
            </w:r>
          </w:p>
        </w:tc>
        <w:tc>
          <w:tcPr>
            <w:tcW w:w="3947" w:type="pct"/>
            <w:vAlign w:val="center"/>
          </w:tcPr>
          <w:p w14:paraId="729422EE" w14:textId="42ABE4EB" w:rsidR="00BA2B4B" w:rsidRPr="00537064" w:rsidRDefault="00BA2B4B" w:rsidP="00D506CD">
            <w:pPr>
              <w:pStyle w:val="Prrafodelista"/>
              <w:numPr>
                <w:ilvl w:val="0"/>
                <w:numId w:val="4"/>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Tamaño de letra del título 1</w:t>
            </w:r>
            <w:r w:rsidR="00F82651" w:rsidRPr="00537064">
              <w:rPr>
                <w:rFonts w:ascii="Times New Roman" w:hAnsi="Times New Roman" w:cs="Times New Roman"/>
                <w:sz w:val="20"/>
                <w:szCs w:val="20"/>
              </w:rPr>
              <w:t>8</w:t>
            </w:r>
            <w:r w:rsidRPr="00537064">
              <w:rPr>
                <w:rFonts w:ascii="Times New Roman" w:hAnsi="Times New Roman" w:cs="Times New Roman"/>
                <w:sz w:val="20"/>
                <w:szCs w:val="20"/>
              </w:rPr>
              <w:t>, en negrita y centrado.</w:t>
            </w:r>
          </w:p>
          <w:p w14:paraId="380CEA11" w14:textId="77777777" w:rsidR="00BA2B4B" w:rsidRPr="00537064" w:rsidRDefault="00BA2B4B" w:rsidP="00D506CD">
            <w:pPr>
              <w:pStyle w:val="Prrafodelista"/>
              <w:numPr>
                <w:ilvl w:val="0"/>
                <w:numId w:val="4"/>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Tamaño de letra del texto 12, con interlineado 1,5 y justificado.</w:t>
            </w:r>
          </w:p>
          <w:p w14:paraId="628C30F1" w14:textId="3E24A4A4" w:rsidR="00C557E0" w:rsidRPr="00537064" w:rsidRDefault="00652BFF" w:rsidP="00D506CD">
            <w:pPr>
              <w:pStyle w:val="Prrafodelista"/>
              <w:numPr>
                <w:ilvl w:val="0"/>
                <w:numId w:val="4"/>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 xml:space="preserve">El resumen será de máximo de </w:t>
            </w:r>
            <w:r w:rsidR="00793B98" w:rsidRPr="00537064">
              <w:rPr>
                <w:rFonts w:ascii="Times New Roman" w:hAnsi="Times New Roman" w:cs="Times New Roman"/>
                <w:sz w:val="20"/>
                <w:szCs w:val="20"/>
              </w:rPr>
              <w:t>3</w:t>
            </w:r>
            <w:r w:rsidRPr="00537064">
              <w:rPr>
                <w:rFonts w:ascii="Times New Roman" w:hAnsi="Times New Roman" w:cs="Times New Roman"/>
                <w:sz w:val="20"/>
                <w:szCs w:val="20"/>
              </w:rPr>
              <w:t>00 palabras.</w:t>
            </w:r>
          </w:p>
        </w:tc>
      </w:tr>
      <w:tr w:rsidR="00537064" w:rsidRPr="00537064" w14:paraId="4AA2C79D" w14:textId="77777777" w:rsidTr="00D506CD">
        <w:trPr>
          <w:jc w:val="center"/>
        </w:trPr>
        <w:tc>
          <w:tcPr>
            <w:tcW w:w="1053" w:type="pct"/>
            <w:vAlign w:val="center"/>
          </w:tcPr>
          <w:p w14:paraId="0D983196" w14:textId="2EDE720E" w:rsidR="00BA2B4B" w:rsidRPr="00537064" w:rsidRDefault="00BA2B4B" w:rsidP="00D506CD">
            <w:pPr>
              <w:rPr>
                <w:rFonts w:ascii="Times New Roman" w:hAnsi="Times New Roman" w:cs="Times New Roman"/>
                <w:b/>
                <w:bCs/>
                <w:sz w:val="20"/>
                <w:szCs w:val="20"/>
              </w:rPr>
            </w:pPr>
            <w:r w:rsidRPr="00537064">
              <w:rPr>
                <w:rFonts w:ascii="Times New Roman" w:hAnsi="Times New Roman" w:cs="Times New Roman"/>
                <w:b/>
                <w:bCs/>
                <w:sz w:val="20"/>
                <w:szCs w:val="20"/>
              </w:rPr>
              <w:t>Palabras clave</w:t>
            </w:r>
          </w:p>
        </w:tc>
        <w:tc>
          <w:tcPr>
            <w:tcW w:w="3947" w:type="pct"/>
            <w:vAlign w:val="center"/>
          </w:tcPr>
          <w:p w14:paraId="2D5640C5" w14:textId="0B9E9B11" w:rsidR="00BA2B4B" w:rsidRPr="00537064" w:rsidRDefault="00BA2B4B" w:rsidP="00D506CD">
            <w:pPr>
              <w:pStyle w:val="Prrafodelista"/>
              <w:numPr>
                <w:ilvl w:val="0"/>
                <w:numId w:val="4"/>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Tamaño de letra del título 12, en negrita</w:t>
            </w:r>
            <w:r w:rsidR="00793B98" w:rsidRPr="00537064">
              <w:rPr>
                <w:rFonts w:ascii="Times New Roman" w:hAnsi="Times New Roman" w:cs="Times New Roman"/>
                <w:sz w:val="20"/>
                <w:szCs w:val="20"/>
              </w:rPr>
              <w:t xml:space="preserve"> y alineación izquierda.</w:t>
            </w:r>
          </w:p>
          <w:p w14:paraId="40C91A3A" w14:textId="7AF1A338" w:rsidR="00BA2B4B" w:rsidRPr="00537064" w:rsidRDefault="00BA2B4B" w:rsidP="00D506CD">
            <w:pPr>
              <w:pStyle w:val="Prrafodelista"/>
              <w:numPr>
                <w:ilvl w:val="0"/>
                <w:numId w:val="4"/>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Tamaño de letra del texto 12, con interlineado 1,5</w:t>
            </w:r>
            <w:r w:rsidR="00793B98" w:rsidRPr="00537064">
              <w:rPr>
                <w:rFonts w:ascii="Times New Roman" w:hAnsi="Times New Roman" w:cs="Times New Roman"/>
                <w:sz w:val="20"/>
                <w:szCs w:val="20"/>
              </w:rPr>
              <w:t xml:space="preserve"> y alienado a la izquierda.</w:t>
            </w:r>
          </w:p>
          <w:p w14:paraId="22B31113" w14:textId="7C43DD30" w:rsidR="00652BFF" w:rsidRPr="00537064" w:rsidRDefault="00BA2B4B" w:rsidP="00D506CD">
            <w:pPr>
              <w:pStyle w:val="Prrafodelista"/>
              <w:numPr>
                <w:ilvl w:val="0"/>
                <w:numId w:val="4"/>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En la misma página del resumen se integrarán un máximo de 5 palabras clave</w:t>
            </w:r>
            <w:r w:rsidR="00652BFF" w:rsidRPr="00537064">
              <w:rPr>
                <w:rFonts w:ascii="Times New Roman" w:hAnsi="Times New Roman" w:cs="Times New Roman"/>
                <w:sz w:val="20"/>
                <w:szCs w:val="20"/>
              </w:rPr>
              <w:t>.</w:t>
            </w:r>
          </w:p>
        </w:tc>
      </w:tr>
      <w:tr w:rsidR="00537064" w:rsidRPr="00537064" w14:paraId="75788596" w14:textId="77777777" w:rsidTr="00D506CD">
        <w:trPr>
          <w:jc w:val="center"/>
        </w:trPr>
        <w:tc>
          <w:tcPr>
            <w:tcW w:w="1053" w:type="pct"/>
            <w:vAlign w:val="center"/>
          </w:tcPr>
          <w:p w14:paraId="698A4AAF" w14:textId="3DEB0242" w:rsidR="00C557E0" w:rsidRPr="00537064" w:rsidRDefault="00C557E0" w:rsidP="00D506CD">
            <w:pPr>
              <w:rPr>
                <w:rFonts w:ascii="Times New Roman" w:hAnsi="Times New Roman" w:cs="Times New Roman"/>
                <w:b/>
                <w:bCs/>
                <w:sz w:val="20"/>
                <w:szCs w:val="20"/>
              </w:rPr>
            </w:pPr>
            <w:proofErr w:type="spellStart"/>
            <w:r w:rsidRPr="00537064">
              <w:rPr>
                <w:rFonts w:ascii="Times New Roman" w:hAnsi="Times New Roman" w:cs="Times New Roman"/>
                <w:b/>
                <w:bCs/>
                <w:sz w:val="20"/>
                <w:szCs w:val="20"/>
              </w:rPr>
              <w:t>Abstract</w:t>
            </w:r>
            <w:proofErr w:type="spellEnd"/>
          </w:p>
        </w:tc>
        <w:tc>
          <w:tcPr>
            <w:tcW w:w="3947" w:type="pct"/>
            <w:vAlign w:val="center"/>
          </w:tcPr>
          <w:p w14:paraId="07122BC2" w14:textId="017A7CBB" w:rsidR="00BA2B4B" w:rsidRPr="00537064" w:rsidRDefault="00BA2B4B" w:rsidP="00D506CD">
            <w:pPr>
              <w:pStyle w:val="Prrafodelista"/>
              <w:numPr>
                <w:ilvl w:val="0"/>
                <w:numId w:val="4"/>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Tamaño de letra del título 1</w:t>
            </w:r>
            <w:r w:rsidR="00784F3C" w:rsidRPr="00537064">
              <w:rPr>
                <w:rFonts w:ascii="Times New Roman" w:hAnsi="Times New Roman" w:cs="Times New Roman"/>
                <w:sz w:val="20"/>
                <w:szCs w:val="20"/>
              </w:rPr>
              <w:t>8</w:t>
            </w:r>
            <w:r w:rsidRPr="00537064">
              <w:rPr>
                <w:rFonts w:ascii="Times New Roman" w:hAnsi="Times New Roman" w:cs="Times New Roman"/>
                <w:sz w:val="20"/>
                <w:szCs w:val="20"/>
              </w:rPr>
              <w:t>, en negrita y centrado.</w:t>
            </w:r>
          </w:p>
          <w:p w14:paraId="5F257403" w14:textId="77777777" w:rsidR="00BA2B4B" w:rsidRPr="00537064" w:rsidRDefault="00BA2B4B" w:rsidP="00D506CD">
            <w:pPr>
              <w:pStyle w:val="Prrafodelista"/>
              <w:numPr>
                <w:ilvl w:val="0"/>
                <w:numId w:val="4"/>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Tamaño de letra del texto 12, con interlineado 1,5 y justificado.</w:t>
            </w:r>
          </w:p>
          <w:p w14:paraId="796010FC" w14:textId="758B3ACC" w:rsidR="00BA2B4B" w:rsidRPr="00537064" w:rsidRDefault="00652BFF" w:rsidP="00D506CD">
            <w:pPr>
              <w:pStyle w:val="Prrafodelista"/>
              <w:numPr>
                <w:ilvl w:val="0"/>
                <w:numId w:val="4"/>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 xml:space="preserve">El </w:t>
            </w:r>
            <w:proofErr w:type="spellStart"/>
            <w:r w:rsidRPr="00537064">
              <w:rPr>
                <w:rFonts w:ascii="Times New Roman" w:hAnsi="Times New Roman" w:cs="Times New Roman"/>
                <w:sz w:val="20"/>
                <w:szCs w:val="20"/>
              </w:rPr>
              <w:t>abstract</w:t>
            </w:r>
            <w:proofErr w:type="spellEnd"/>
            <w:r w:rsidRPr="00537064">
              <w:rPr>
                <w:rFonts w:ascii="Times New Roman" w:hAnsi="Times New Roman" w:cs="Times New Roman"/>
                <w:sz w:val="20"/>
                <w:szCs w:val="20"/>
              </w:rPr>
              <w:t xml:space="preserve"> será una traducción d</w:t>
            </w:r>
            <w:r w:rsidR="00793B98" w:rsidRPr="00537064">
              <w:rPr>
                <w:rFonts w:ascii="Times New Roman" w:hAnsi="Times New Roman" w:cs="Times New Roman"/>
                <w:sz w:val="20"/>
                <w:szCs w:val="20"/>
              </w:rPr>
              <w:t>e</w:t>
            </w:r>
            <w:r w:rsidRPr="00537064">
              <w:rPr>
                <w:rFonts w:ascii="Times New Roman" w:hAnsi="Times New Roman" w:cs="Times New Roman"/>
                <w:sz w:val="20"/>
                <w:szCs w:val="20"/>
              </w:rPr>
              <w:t>l resumen exclusivamente al idioma inglés</w:t>
            </w:r>
            <w:r w:rsidR="007F3C92" w:rsidRPr="00537064">
              <w:rPr>
                <w:rFonts w:ascii="Times New Roman" w:hAnsi="Times New Roman" w:cs="Times New Roman"/>
                <w:sz w:val="20"/>
                <w:szCs w:val="20"/>
              </w:rPr>
              <w:t>.</w:t>
            </w:r>
          </w:p>
        </w:tc>
      </w:tr>
      <w:tr w:rsidR="00537064" w:rsidRPr="00537064" w14:paraId="1C71A857" w14:textId="77777777" w:rsidTr="00D506CD">
        <w:trPr>
          <w:jc w:val="center"/>
        </w:trPr>
        <w:tc>
          <w:tcPr>
            <w:tcW w:w="1053" w:type="pct"/>
            <w:vAlign w:val="center"/>
          </w:tcPr>
          <w:p w14:paraId="176331B8" w14:textId="0D316F21" w:rsidR="00C557E0" w:rsidRPr="00537064" w:rsidRDefault="00652BFF" w:rsidP="00D506CD">
            <w:pPr>
              <w:rPr>
                <w:rFonts w:ascii="Times New Roman" w:hAnsi="Times New Roman" w:cs="Times New Roman"/>
                <w:b/>
                <w:bCs/>
                <w:sz w:val="20"/>
                <w:szCs w:val="20"/>
              </w:rPr>
            </w:pPr>
            <w:proofErr w:type="spellStart"/>
            <w:r w:rsidRPr="00537064">
              <w:rPr>
                <w:rFonts w:ascii="Times New Roman" w:hAnsi="Times New Roman" w:cs="Times New Roman"/>
                <w:b/>
                <w:bCs/>
                <w:sz w:val="20"/>
                <w:szCs w:val="20"/>
              </w:rPr>
              <w:t>Keywords</w:t>
            </w:r>
            <w:proofErr w:type="spellEnd"/>
          </w:p>
        </w:tc>
        <w:tc>
          <w:tcPr>
            <w:tcW w:w="3947" w:type="pct"/>
            <w:vAlign w:val="center"/>
          </w:tcPr>
          <w:p w14:paraId="1BAF5397" w14:textId="65CF63B5" w:rsidR="00652BFF" w:rsidRPr="00537064" w:rsidRDefault="00652BFF" w:rsidP="00D506CD">
            <w:pPr>
              <w:pStyle w:val="Prrafodelista"/>
              <w:numPr>
                <w:ilvl w:val="0"/>
                <w:numId w:val="4"/>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 xml:space="preserve">Tamaño de letra del título 12, en negrita y </w:t>
            </w:r>
            <w:r w:rsidR="00793B98" w:rsidRPr="00537064">
              <w:rPr>
                <w:rFonts w:ascii="Times New Roman" w:hAnsi="Times New Roman" w:cs="Times New Roman"/>
                <w:sz w:val="20"/>
                <w:szCs w:val="20"/>
              </w:rPr>
              <w:t>alineación a la izquierda.</w:t>
            </w:r>
          </w:p>
          <w:p w14:paraId="30267C9B" w14:textId="0DFD4994" w:rsidR="00652BFF" w:rsidRPr="00537064" w:rsidRDefault="00652BFF" w:rsidP="00D506CD">
            <w:pPr>
              <w:pStyle w:val="Prrafodelista"/>
              <w:numPr>
                <w:ilvl w:val="0"/>
                <w:numId w:val="4"/>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 xml:space="preserve">Tamaño de letra del texto 12, con interlineado 1,5 y </w:t>
            </w:r>
            <w:r w:rsidR="00793B98" w:rsidRPr="00537064">
              <w:rPr>
                <w:rFonts w:ascii="Times New Roman" w:hAnsi="Times New Roman" w:cs="Times New Roman"/>
                <w:sz w:val="20"/>
                <w:szCs w:val="20"/>
              </w:rPr>
              <w:t>alienado a la izquierda.</w:t>
            </w:r>
          </w:p>
          <w:p w14:paraId="53772274" w14:textId="2A09133B" w:rsidR="00C557E0" w:rsidRPr="00537064" w:rsidRDefault="00652BFF" w:rsidP="00D506CD">
            <w:pPr>
              <w:pStyle w:val="Prrafodelista"/>
              <w:numPr>
                <w:ilvl w:val="0"/>
                <w:numId w:val="4"/>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En la misma página del resumen se integrarán un máximo de 5 palabras clave.</w:t>
            </w:r>
          </w:p>
        </w:tc>
      </w:tr>
      <w:tr w:rsidR="00537064" w:rsidRPr="00537064" w14:paraId="2775EA9E" w14:textId="77777777" w:rsidTr="00D506CD">
        <w:trPr>
          <w:jc w:val="center"/>
        </w:trPr>
        <w:tc>
          <w:tcPr>
            <w:tcW w:w="1053" w:type="pct"/>
            <w:vAlign w:val="center"/>
          </w:tcPr>
          <w:p w14:paraId="3F43C1A1" w14:textId="4084980A" w:rsidR="00601C1B" w:rsidRPr="00537064" w:rsidRDefault="00491637" w:rsidP="00D506CD">
            <w:pPr>
              <w:spacing w:line="276" w:lineRule="auto"/>
              <w:rPr>
                <w:rFonts w:ascii="Times New Roman" w:hAnsi="Times New Roman" w:cs="Times New Roman"/>
                <w:b/>
                <w:bCs/>
                <w:sz w:val="20"/>
                <w:szCs w:val="20"/>
              </w:rPr>
            </w:pPr>
            <w:r w:rsidRPr="00537064">
              <w:rPr>
                <w:rFonts w:ascii="Times New Roman" w:hAnsi="Times New Roman" w:cs="Times New Roman"/>
                <w:b/>
                <w:bCs/>
                <w:sz w:val="20"/>
                <w:szCs w:val="20"/>
              </w:rPr>
              <w:t>Capítulos</w:t>
            </w:r>
          </w:p>
        </w:tc>
        <w:tc>
          <w:tcPr>
            <w:tcW w:w="3947" w:type="pct"/>
            <w:vAlign w:val="center"/>
          </w:tcPr>
          <w:p w14:paraId="1F696F33" w14:textId="55FEAACC" w:rsidR="00491637" w:rsidRPr="00537064" w:rsidRDefault="00491637" w:rsidP="00D506CD">
            <w:pPr>
              <w:pStyle w:val="Prrafodelista"/>
              <w:numPr>
                <w:ilvl w:val="0"/>
                <w:numId w:val="1"/>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Tamaño letra título 18, en negrita y centrado.</w:t>
            </w:r>
            <w:r w:rsidR="00AF6DD2" w:rsidRPr="00537064">
              <w:rPr>
                <w:rFonts w:ascii="Times New Roman" w:hAnsi="Times New Roman" w:cs="Times New Roman"/>
                <w:sz w:val="20"/>
                <w:szCs w:val="20"/>
              </w:rPr>
              <w:t xml:space="preserve"> </w:t>
            </w:r>
            <w:r w:rsidRPr="00537064">
              <w:rPr>
                <w:rFonts w:ascii="Times New Roman" w:hAnsi="Times New Roman" w:cs="Times New Roman"/>
                <w:sz w:val="20"/>
                <w:szCs w:val="20"/>
              </w:rPr>
              <w:t>Cada capítulo se numera de forma arábiga, separando con dos puntos (:) el nombre respectivo.</w:t>
            </w:r>
          </w:p>
          <w:p w14:paraId="71148F0B" w14:textId="028C3BCB" w:rsidR="002879E4" w:rsidRPr="00537064" w:rsidRDefault="002879E4" w:rsidP="00D506CD">
            <w:pPr>
              <w:pStyle w:val="Prrafodelista"/>
              <w:numPr>
                <w:ilvl w:val="0"/>
                <w:numId w:val="1"/>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Tamaño letra de los títulos de los apartados 12, interlineado 1,5, espaciado posterior 0 pt y alineación izquierda.</w:t>
            </w:r>
          </w:p>
          <w:p w14:paraId="67739DAB" w14:textId="77777777" w:rsidR="00491637" w:rsidRPr="00537064" w:rsidRDefault="00491637" w:rsidP="00D506CD">
            <w:pPr>
              <w:pStyle w:val="Prrafodelista"/>
              <w:numPr>
                <w:ilvl w:val="0"/>
                <w:numId w:val="1"/>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Tamaño letra del texto</w:t>
            </w:r>
            <w:r w:rsidR="002879E4" w:rsidRPr="00537064">
              <w:rPr>
                <w:rFonts w:ascii="Times New Roman" w:hAnsi="Times New Roman" w:cs="Times New Roman"/>
                <w:sz w:val="20"/>
                <w:szCs w:val="20"/>
              </w:rPr>
              <w:t xml:space="preserve"> de los párrafos 12, interlineado 1,5, espaciado posterior 0 pt, sin sangría y justificado. La separación entre párrafos es de un “</w:t>
            </w:r>
            <w:proofErr w:type="spellStart"/>
            <w:r w:rsidR="002879E4" w:rsidRPr="00537064">
              <w:rPr>
                <w:rFonts w:ascii="Times New Roman" w:hAnsi="Times New Roman" w:cs="Times New Roman"/>
                <w:sz w:val="20"/>
                <w:szCs w:val="20"/>
              </w:rPr>
              <w:t>enter</w:t>
            </w:r>
            <w:proofErr w:type="spellEnd"/>
            <w:r w:rsidR="002879E4" w:rsidRPr="00537064">
              <w:rPr>
                <w:rFonts w:ascii="Times New Roman" w:hAnsi="Times New Roman" w:cs="Times New Roman"/>
                <w:sz w:val="20"/>
                <w:szCs w:val="20"/>
              </w:rPr>
              <w:t>”.</w:t>
            </w:r>
          </w:p>
          <w:p w14:paraId="25682591" w14:textId="045670F1" w:rsidR="00477D77" w:rsidRPr="00537064" w:rsidRDefault="00442CF6" w:rsidP="00D506CD">
            <w:pPr>
              <w:pStyle w:val="Prrafodelista"/>
              <w:numPr>
                <w:ilvl w:val="0"/>
                <w:numId w:val="1"/>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Tamaño letra del texto para las relaciones matemáticas 12, alineación izquierda. El número de cada va entre paréntesis y se alinea a la derecha.</w:t>
            </w:r>
          </w:p>
        </w:tc>
      </w:tr>
      <w:tr w:rsidR="00537064" w:rsidRPr="00537064" w14:paraId="6B0FD1DE" w14:textId="77777777" w:rsidTr="00D506CD">
        <w:trPr>
          <w:jc w:val="center"/>
        </w:trPr>
        <w:tc>
          <w:tcPr>
            <w:tcW w:w="1053" w:type="pct"/>
            <w:vAlign w:val="center"/>
          </w:tcPr>
          <w:p w14:paraId="7EE9DE1C" w14:textId="1E0E6CFE" w:rsidR="005E10D1" w:rsidRPr="00537064" w:rsidRDefault="005E10D1" w:rsidP="00D506CD">
            <w:pPr>
              <w:spacing w:line="276" w:lineRule="auto"/>
              <w:rPr>
                <w:rFonts w:ascii="Times New Roman" w:hAnsi="Times New Roman" w:cs="Times New Roman"/>
                <w:b/>
                <w:bCs/>
                <w:sz w:val="20"/>
                <w:szCs w:val="20"/>
              </w:rPr>
            </w:pPr>
            <w:r w:rsidRPr="00537064">
              <w:rPr>
                <w:rFonts w:ascii="Times New Roman" w:hAnsi="Times New Roman" w:cs="Times New Roman"/>
                <w:b/>
                <w:bCs/>
                <w:sz w:val="20"/>
                <w:szCs w:val="20"/>
              </w:rPr>
              <w:t>Referencias</w:t>
            </w:r>
          </w:p>
        </w:tc>
        <w:tc>
          <w:tcPr>
            <w:tcW w:w="3947" w:type="pct"/>
            <w:vAlign w:val="center"/>
          </w:tcPr>
          <w:p w14:paraId="5DD8506C" w14:textId="77777777" w:rsidR="005E10D1" w:rsidRPr="00537064" w:rsidRDefault="005E10D1" w:rsidP="00D506CD">
            <w:pPr>
              <w:pStyle w:val="Prrafodelista"/>
              <w:numPr>
                <w:ilvl w:val="0"/>
                <w:numId w:val="1"/>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Tamaño letra título 18, en negrita y centrado.</w:t>
            </w:r>
          </w:p>
          <w:p w14:paraId="6CFAC2CB" w14:textId="3FCE0862" w:rsidR="002E7C23" w:rsidRPr="00537064" w:rsidRDefault="005E10D1" w:rsidP="00D506CD">
            <w:pPr>
              <w:pStyle w:val="Prrafodelista"/>
              <w:numPr>
                <w:ilvl w:val="0"/>
                <w:numId w:val="1"/>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Tamaño letra del texto 12, interlineado 1,5, espaciado posterior 0 pt y alineación izquierda. Respetar el formato aprobado por la CTFG. Cuando la referencia esté disponible en internet se debe activar el hipervínculo respectivo.</w:t>
            </w:r>
          </w:p>
        </w:tc>
      </w:tr>
      <w:tr w:rsidR="00D506CD" w:rsidRPr="00537064" w14:paraId="61924E72" w14:textId="77777777" w:rsidTr="00D506CD">
        <w:trPr>
          <w:jc w:val="center"/>
        </w:trPr>
        <w:tc>
          <w:tcPr>
            <w:tcW w:w="1053" w:type="pct"/>
            <w:vAlign w:val="center"/>
          </w:tcPr>
          <w:p w14:paraId="3CAF1942" w14:textId="178A6516" w:rsidR="005D7C89" w:rsidRPr="00537064" w:rsidRDefault="005D7C89" w:rsidP="00D506CD">
            <w:pPr>
              <w:rPr>
                <w:rFonts w:ascii="Times New Roman" w:hAnsi="Times New Roman" w:cs="Times New Roman"/>
                <w:b/>
                <w:bCs/>
                <w:sz w:val="20"/>
                <w:szCs w:val="20"/>
              </w:rPr>
            </w:pPr>
            <w:r w:rsidRPr="00537064">
              <w:rPr>
                <w:rFonts w:ascii="Times New Roman" w:hAnsi="Times New Roman" w:cs="Times New Roman"/>
                <w:b/>
                <w:bCs/>
                <w:sz w:val="20"/>
                <w:szCs w:val="20"/>
              </w:rPr>
              <w:t>Anexo</w:t>
            </w:r>
          </w:p>
        </w:tc>
        <w:tc>
          <w:tcPr>
            <w:tcW w:w="3947" w:type="pct"/>
            <w:vAlign w:val="center"/>
          </w:tcPr>
          <w:p w14:paraId="2468BFC9" w14:textId="71BCBFCC" w:rsidR="005D7C89" w:rsidRPr="00537064" w:rsidRDefault="005D7C89" w:rsidP="00D506CD">
            <w:pPr>
              <w:pStyle w:val="Prrafodelista"/>
              <w:numPr>
                <w:ilvl w:val="0"/>
                <w:numId w:val="1"/>
              </w:numPr>
              <w:spacing w:after="120"/>
              <w:ind w:left="318" w:hanging="320"/>
              <w:rPr>
                <w:rFonts w:ascii="Times New Roman" w:hAnsi="Times New Roman" w:cs="Times New Roman"/>
                <w:sz w:val="20"/>
                <w:szCs w:val="20"/>
              </w:rPr>
            </w:pPr>
            <w:r w:rsidRPr="00537064">
              <w:rPr>
                <w:rFonts w:ascii="Times New Roman" w:hAnsi="Times New Roman" w:cs="Times New Roman"/>
                <w:sz w:val="20"/>
                <w:szCs w:val="20"/>
              </w:rPr>
              <w:t>Cada una tendrá una portada con tamaño de letra 18, centrado y en negrita.</w:t>
            </w:r>
          </w:p>
        </w:tc>
      </w:tr>
    </w:tbl>
    <w:p w14:paraId="38A05291" w14:textId="089FEFE1" w:rsidR="003F42F1" w:rsidRPr="00537064" w:rsidRDefault="003F42F1" w:rsidP="003E6199">
      <w:pPr>
        <w:jc w:val="both"/>
        <w:rPr>
          <w:rFonts w:ascii="Times New Roman" w:hAnsi="Times New Roman" w:cs="Times New Roman"/>
        </w:rPr>
      </w:pPr>
    </w:p>
    <w:sectPr w:rsidR="003F42F1" w:rsidRPr="00537064" w:rsidSect="00485C71">
      <w:headerReference w:type="default" r:id="rId12"/>
      <w:footerReference w:type="default" r:id="rId13"/>
      <w:pgSz w:w="12240" w:h="15840"/>
      <w:pgMar w:top="1417" w:right="1418" w:bottom="141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13C7A" w14:textId="77777777" w:rsidR="00A53E90" w:rsidRDefault="00A53E90" w:rsidP="00552AAC">
      <w:pPr>
        <w:spacing w:line="240" w:lineRule="auto"/>
      </w:pPr>
      <w:r>
        <w:separator/>
      </w:r>
    </w:p>
  </w:endnote>
  <w:endnote w:type="continuationSeparator" w:id="0">
    <w:p w14:paraId="1408F98F" w14:textId="77777777" w:rsidR="00A53E90" w:rsidRDefault="00A53E90" w:rsidP="00552A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925154"/>
      <w:docPartObj>
        <w:docPartGallery w:val="Page Numbers (Bottom of Page)"/>
        <w:docPartUnique/>
      </w:docPartObj>
    </w:sdtPr>
    <w:sdtContent>
      <w:p w14:paraId="12CAD35F" w14:textId="1B52F151" w:rsidR="00485C71" w:rsidRDefault="00485C71">
        <w:pPr>
          <w:pStyle w:val="Piedepgina"/>
          <w:jc w:val="right"/>
        </w:pPr>
        <w:r>
          <w:rPr>
            <w:rFonts w:ascii="Times New Roman" w:hAnsi="Times New Roman" w:cs="Times New Roman"/>
            <w:b/>
            <w:bCs/>
            <w:noProof/>
            <w:sz w:val="20"/>
            <w:szCs w:val="20"/>
          </w:rPr>
          <mc:AlternateContent>
            <mc:Choice Requires="wps">
              <w:drawing>
                <wp:anchor distT="0" distB="0" distL="114300" distR="114300" simplePos="0" relativeHeight="251661312" behindDoc="0" locked="0" layoutInCell="1" allowOverlap="1" wp14:anchorId="58007A4E" wp14:editId="0F2A1F5B">
                  <wp:simplePos x="0" y="0"/>
                  <wp:positionH relativeFrom="column">
                    <wp:posOffset>0</wp:posOffset>
                  </wp:positionH>
                  <wp:positionV relativeFrom="paragraph">
                    <wp:posOffset>-122464</wp:posOffset>
                  </wp:positionV>
                  <wp:extent cx="6084000" cy="0"/>
                  <wp:effectExtent l="0" t="19050" r="31115" b="19050"/>
                  <wp:wrapNone/>
                  <wp:docPr id="1633703510" name="Conector recto 1"/>
                  <wp:cNvGraphicFramePr/>
                  <a:graphic xmlns:a="http://schemas.openxmlformats.org/drawingml/2006/main">
                    <a:graphicData uri="http://schemas.microsoft.com/office/word/2010/wordprocessingShape">
                      <wps:wsp>
                        <wps:cNvCnPr/>
                        <wps:spPr>
                          <a:xfrm>
                            <a:off x="0" y="0"/>
                            <a:ext cx="608400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2C8889" id="Conector recto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65pt" to="479.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" strokecolor="black [3213]" strokeweight="2.25pt">
                  <v:stroke joinstyle="miter"/>
                </v:line>
              </w:pict>
            </mc:Fallback>
          </mc:AlternateContent>
        </w:r>
        <w:r w:rsidRPr="00485C71">
          <w:rPr>
            <w:rFonts w:ascii="Times New Roman" w:hAnsi="Times New Roman" w:cs="Times New Roman"/>
            <w:b/>
            <w:bCs/>
          </w:rPr>
          <w:fldChar w:fldCharType="begin"/>
        </w:r>
        <w:r w:rsidRPr="00485C71">
          <w:rPr>
            <w:rFonts w:ascii="Times New Roman" w:hAnsi="Times New Roman" w:cs="Times New Roman"/>
            <w:b/>
            <w:bCs/>
          </w:rPr>
          <w:instrText>PAGE   \* MERGEFORMAT</w:instrText>
        </w:r>
        <w:r w:rsidRPr="00485C71">
          <w:rPr>
            <w:rFonts w:ascii="Times New Roman" w:hAnsi="Times New Roman" w:cs="Times New Roman"/>
            <w:b/>
            <w:bCs/>
          </w:rPr>
          <w:fldChar w:fldCharType="separate"/>
        </w:r>
        <w:r w:rsidRPr="00485C71">
          <w:rPr>
            <w:rFonts w:ascii="Times New Roman" w:hAnsi="Times New Roman" w:cs="Times New Roman"/>
            <w:b/>
            <w:bCs/>
            <w:lang w:val="es-ES"/>
          </w:rPr>
          <w:t>2</w:t>
        </w:r>
        <w:r w:rsidRPr="00485C71">
          <w:rPr>
            <w:rFonts w:ascii="Times New Roman" w:hAnsi="Times New Roman" w:cs="Times New Roman"/>
            <w:b/>
            <w:bCs/>
          </w:rPr>
          <w:fldChar w:fldCharType="end"/>
        </w:r>
      </w:p>
    </w:sdtContent>
  </w:sdt>
  <w:p w14:paraId="31B3217F" w14:textId="77777777" w:rsidR="00485C71" w:rsidRDefault="00485C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2A0BC" w14:textId="77777777" w:rsidR="00A53E90" w:rsidRDefault="00A53E90" w:rsidP="00552AAC">
      <w:pPr>
        <w:spacing w:line="240" w:lineRule="auto"/>
      </w:pPr>
      <w:r>
        <w:separator/>
      </w:r>
    </w:p>
  </w:footnote>
  <w:footnote w:type="continuationSeparator" w:id="0">
    <w:p w14:paraId="62C5D945" w14:textId="77777777" w:rsidR="00A53E90" w:rsidRDefault="00A53E90" w:rsidP="00552A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9F21" w14:textId="746594B3" w:rsidR="00552AAC" w:rsidRPr="00552AAC" w:rsidRDefault="00552AAC" w:rsidP="00552AAC">
    <w:pPr>
      <w:pStyle w:val="Encabezado"/>
      <w:jc w:val="center"/>
      <w:rPr>
        <w:rFonts w:ascii="Times New Roman" w:hAnsi="Times New Roman" w:cs="Times New Roman"/>
        <w:b/>
        <w:bCs/>
        <w:sz w:val="20"/>
        <w:szCs w:val="20"/>
      </w:rPr>
    </w:pPr>
    <w:r w:rsidRPr="00552AAC">
      <w:rPr>
        <w:rFonts w:ascii="Times New Roman" w:hAnsi="Times New Roman" w:cs="Times New Roman"/>
        <w:b/>
        <w:bCs/>
        <w:sz w:val="20"/>
        <w:szCs w:val="20"/>
      </w:rPr>
      <w:t>Comisión de Trabajos Finales de Graduación TFG</w:t>
    </w:r>
  </w:p>
  <w:p w14:paraId="2FD624E7" w14:textId="18541E98" w:rsidR="00552AAC" w:rsidRPr="00552AAC" w:rsidRDefault="00552AAC" w:rsidP="00552AAC">
    <w:pPr>
      <w:pStyle w:val="Encabezado"/>
      <w:jc w:val="center"/>
      <w:rPr>
        <w:rFonts w:ascii="Times New Roman" w:hAnsi="Times New Roman" w:cs="Times New Roman"/>
      </w:rPr>
    </w:pPr>
    <w:r>
      <w:rPr>
        <w:rFonts w:ascii="Times New Roman" w:hAnsi="Times New Roman" w:cs="Times New Roman"/>
        <w:b/>
        <w:bCs/>
        <w:noProof/>
        <w:sz w:val="20"/>
        <w:szCs w:val="20"/>
      </w:rPr>
      <mc:AlternateContent>
        <mc:Choice Requires="wps">
          <w:drawing>
            <wp:anchor distT="0" distB="0" distL="114300" distR="114300" simplePos="0" relativeHeight="251659264" behindDoc="0" locked="0" layoutInCell="1" allowOverlap="1" wp14:anchorId="6E267CD4" wp14:editId="65A76920">
              <wp:simplePos x="0" y="0"/>
              <wp:positionH relativeFrom="column">
                <wp:posOffset>-3175</wp:posOffset>
              </wp:positionH>
              <wp:positionV relativeFrom="paragraph">
                <wp:posOffset>212725</wp:posOffset>
              </wp:positionV>
              <wp:extent cx="6084000" cy="0"/>
              <wp:effectExtent l="0" t="19050" r="31115" b="19050"/>
              <wp:wrapNone/>
              <wp:docPr id="1733570580" name="Conector recto 1"/>
              <wp:cNvGraphicFramePr/>
              <a:graphic xmlns:a="http://schemas.openxmlformats.org/drawingml/2006/main">
                <a:graphicData uri="http://schemas.microsoft.com/office/word/2010/wordprocessingShape">
                  <wps:wsp>
                    <wps:cNvCnPr/>
                    <wps:spPr>
                      <a:xfrm>
                        <a:off x="0" y="0"/>
                        <a:ext cx="608400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0D63A7" id="Conector recto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6.75pt" to="478.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" strokecolor="black [3213]" strokeweight="2.25pt">
              <v:stroke joinstyle="miter"/>
            </v:line>
          </w:pict>
        </mc:Fallback>
      </mc:AlternateContent>
    </w:r>
    <w:r w:rsidRPr="00552AAC">
      <w:rPr>
        <w:rFonts w:ascii="Times New Roman" w:hAnsi="Times New Roman" w:cs="Times New Roman"/>
        <w:b/>
        <w:bCs/>
        <w:sz w:val="20"/>
        <w:szCs w:val="20"/>
      </w:rPr>
      <w:t>Escuela de Topografía, Catastro y Geodesia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57DC7"/>
    <w:multiLevelType w:val="hybridMultilevel"/>
    <w:tmpl w:val="2526A0F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 w15:restartNumberingAfterBreak="0">
    <w:nsid w:val="373D6FB2"/>
    <w:multiLevelType w:val="hybridMultilevel"/>
    <w:tmpl w:val="795ACEB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 w15:restartNumberingAfterBreak="0">
    <w:nsid w:val="3BAF6D8A"/>
    <w:multiLevelType w:val="hybridMultilevel"/>
    <w:tmpl w:val="2CDA1D2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 w15:restartNumberingAfterBreak="0">
    <w:nsid w:val="3DDB42BD"/>
    <w:multiLevelType w:val="hybridMultilevel"/>
    <w:tmpl w:val="22C670E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658737D0"/>
    <w:multiLevelType w:val="hybridMultilevel"/>
    <w:tmpl w:val="F0C41E4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6DCF6F48"/>
    <w:multiLevelType w:val="hybridMultilevel"/>
    <w:tmpl w:val="F2B6E9C4"/>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16cid:durableId="1869566973">
    <w:abstractNumId w:val="4"/>
  </w:num>
  <w:num w:numId="2" w16cid:durableId="463079608">
    <w:abstractNumId w:val="0"/>
  </w:num>
  <w:num w:numId="3" w16cid:durableId="873466100">
    <w:abstractNumId w:val="2"/>
  </w:num>
  <w:num w:numId="4" w16cid:durableId="305208466">
    <w:abstractNumId w:val="3"/>
  </w:num>
  <w:num w:numId="5" w16cid:durableId="1536188970">
    <w:abstractNumId w:val="1"/>
  </w:num>
  <w:num w:numId="6" w16cid:durableId="795831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2F1"/>
    <w:rsid w:val="000748FB"/>
    <w:rsid w:val="00090056"/>
    <w:rsid w:val="000970BF"/>
    <w:rsid w:val="000C2322"/>
    <w:rsid w:val="000D3350"/>
    <w:rsid w:val="000F02F9"/>
    <w:rsid w:val="0010661C"/>
    <w:rsid w:val="00150086"/>
    <w:rsid w:val="00151533"/>
    <w:rsid w:val="00161B95"/>
    <w:rsid w:val="0016270B"/>
    <w:rsid w:val="00184731"/>
    <w:rsid w:val="00184DE3"/>
    <w:rsid w:val="001A5EA3"/>
    <w:rsid w:val="001C76A5"/>
    <w:rsid w:val="001D46D3"/>
    <w:rsid w:val="001E5960"/>
    <w:rsid w:val="001F1906"/>
    <w:rsid w:val="001F5A2C"/>
    <w:rsid w:val="0020538D"/>
    <w:rsid w:val="00243A0F"/>
    <w:rsid w:val="00264B54"/>
    <w:rsid w:val="0027583B"/>
    <w:rsid w:val="002879E4"/>
    <w:rsid w:val="002977CF"/>
    <w:rsid w:val="002A5F2C"/>
    <w:rsid w:val="002A68EF"/>
    <w:rsid w:val="002A75B8"/>
    <w:rsid w:val="002C2BF1"/>
    <w:rsid w:val="002D210B"/>
    <w:rsid w:val="002E2753"/>
    <w:rsid w:val="002E7C23"/>
    <w:rsid w:val="0030290C"/>
    <w:rsid w:val="00312725"/>
    <w:rsid w:val="00323B33"/>
    <w:rsid w:val="00337170"/>
    <w:rsid w:val="00363AF2"/>
    <w:rsid w:val="003B4AC8"/>
    <w:rsid w:val="003B76A8"/>
    <w:rsid w:val="003D2964"/>
    <w:rsid w:val="003E6199"/>
    <w:rsid w:val="003E735D"/>
    <w:rsid w:val="003E775C"/>
    <w:rsid w:val="003F42F1"/>
    <w:rsid w:val="003F6E3B"/>
    <w:rsid w:val="00404B20"/>
    <w:rsid w:val="00414BD3"/>
    <w:rsid w:val="00442CF6"/>
    <w:rsid w:val="00450B18"/>
    <w:rsid w:val="00452EAF"/>
    <w:rsid w:val="00463FB3"/>
    <w:rsid w:val="00477D77"/>
    <w:rsid w:val="004825C2"/>
    <w:rsid w:val="00485C71"/>
    <w:rsid w:val="00491637"/>
    <w:rsid w:val="004F0D76"/>
    <w:rsid w:val="00537064"/>
    <w:rsid w:val="00552AAC"/>
    <w:rsid w:val="005567E6"/>
    <w:rsid w:val="0056272F"/>
    <w:rsid w:val="00574B66"/>
    <w:rsid w:val="00580B50"/>
    <w:rsid w:val="00583543"/>
    <w:rsid w:val="005910F7"/>
    <w:rsid w:val="0059333B"/>
    <w:rsid w:val="005B4E57"/>
    <w:rsid w:val="005C3E43"/>
    <w:rsid w:val="005D3E27"/>
    <w:rsid w:val="005D7C89"/>
    <w:rsid w:val="005E10D1"/>
    <w:rsid w:val="005E3ACF"/>
    <w:rsid w:val="00601C1B"/>
    <w:rsid w:val="006069F8"/>
    <w:rsid w:val="006238AF"/>
    <w:rsid w:val="00652BFF"/>
    <w:rsid w:val="00674BB1"/>
    <w:rsid w:val="00684B09"/>
    <w:rsid w:val="006A095E"/>
    <w:rsid w:val="006A17E2"/>
    <w:rsid w:val="006D4A9C"/>
    <w:rsid w:val="006F208A"/>
    <w:rsid w:val="00702341"/>
    <w:rsid w:val="00753BC3"/>
    <w:rsid w:val="00761BD9"/>
    <w:rsid w:val="00763EE7"/>
    <w:rsid w:val="00771AA8"/>
    <w:rsid w:val="00784F3C"/>
    <w:rsid w:val="00793B98"/>
    <w:rsid w:val="007A1664"/>
    <w:rsid w:val="007E0394"/>
    <w:rsid w:val="007F3C92"/>
    <w:rsid w:val="00816D88"/>
    <w:rsid w:val="00823356"/>
    <w:rsid w:val="008457BA"/>
    <w:rsid w:val="00870E62"/>
    <w:rsid w:val="00873ADB"/>
    <w:rsid w:val="008B0DFD"/>
    <w:rsid w:val="008D1D93"/>
    <w:rsid w:val="008D7650"/>
    <w:rsid w:val="00920FB4"/>
    <w:rsid w:val="0094771C"/>
    <w:rsid w:val="009B117B"/>
    <w:rsid w:val="009C66B8"/>
    <w:rsid w:val="00A53E90"/>
    <w:rsid w:val="00A86FEB"/>
    <w:rsid w:val="00A91F62"/>
    <w:rsid w:val="00AA30AA"/>
    <w:rsid w:val="00AA4641"/>
    <w:rsid w:val="00AB2259"/>
    <w:rsid w:val="00AC4CD6"/>
    <w:rsid w:val="00AF5633"/>
    <w:rsid w:val="00AF6DD2"/>
    <w:rsid w:val="00B0445B"/>
    <w:rsid w:val="00B14CA7"/>
    <w:rsid w:val="00B14EF4"/>
    <w:rsid w:val="00B226A7"/>
    <w:rsid w:val="00B84629"/>
    <w:rsid w:val="00B87A4E"/>
    <w:rsid w:val="00BA2B4B"/>
    <w:rsid w:val="00BA5B5D"/>
    <w:rsid w:val="00BB28DC"/>
    <w:rsid w:val="00C02972"/>
    <w:rsid w:val="00C22C5A"/>
    <w:rsid w:val="00C27BA5"/>
    <w:rsid w:val="00C557E0"/>
    <w:rsid w:val="00C72F3E"/>
    <w:rsid w:val="00C959DF"/>
    <w:rsid w:val="00D11B61"/>
    <w:rsid w:val="00D15F57"/>
    <w:rsid w:val="00D43C52"/>
    <w:rsid w:val="00D506CD"/>
    <w:rsid w:val="00D659AB"/>
    <w:rsid w:val="00D7475D"/>
    <w:rsid w:val="00D922F5"/>
    <w:rsid w:val="00E450F7"/>
    <w:rsid w:val="00E47B96"/>
    <w:rsid w:val="00E75B31"/>
    <w:rsid w:val="00EE730E"/>
    <w:rsid w:val="00F17F83"/>
    <w:rsid w:val="00F3121B"/>
    <w:rsid w:val="00F52AB1"/>
    <w:rsid w:val="00F53CD4"/>
    <w:rsid w:val="00F7243F"/>
    <w:rsid w:val="00F82651"/>
    <w:rsid w:val="00FA7D9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5D8F0"/>
  <w15:chartTrackingRefBased/>
  <w15:docId w15:val="{F5E39568-EEC1-4A51-8AB3-87EDDC9A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F4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F4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F42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F42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F42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F42F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F42F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42F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42F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42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F42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F42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F42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F42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F42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F42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F42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F42F1"/>
    <w:rPr>
      <w:rFonts w:eastAsiaTheme="majorEastAsia" w:cstheme="majorBidi"/>
      <w:color w:val="272727" w:themeColor="text1" w:themeTint="D8"/>
    </w:rPr>
  </w:style>
  <w:style w:type="paragraph" w:styleId="Ttulo">
    <w:name w:val="Title"/>
    <w:basedOn w:val="Normal"/>
    <w:next w:val="Normal"/>
    <w:link w:val="TtuloCar"/>
    <w:uiPriority w:val="10"/>
    <w:qFormat/>
    <w:rsid w:val="003F4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42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F42F1"/>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42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F42F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F42F1"/>
    <w:rPr>
      <w:i/>
      <w:iCs/>
      <w:color w:val="404040" w:themeColor="text1" w:themeTint="BF"/>
    </w:rPr>
  </w:style>
  <w:style w:type="paragraph" w:styleId="Prrafodelista">
    <w:name w:val="List Paragraph"/>
    <w:basedOn w:val="Normal"/>
    <w:uiPriority w:val="34"/>
    <w:qFormat/>
    <w:rsid w:val="003F42F1"/>
    <w:pPr>
      <w:ind w:left="720"/>
      <w:contextualSpacing/>
    </w:pPr>
  </w:style>
  <w:style w:type="character" w:styleId="nfasisintenso">
    <w:name w:val="Intense Emphasis"/>
    <w:basedOn w:val="Fuentedeprrafopredeter"/>
    <w:uiPriority w:val="21"/>
    <w:qFormat/>
    <w:rsid w:val="003F42F1"/>
    <w:rPr>
      <w:i/>
      <w:iCs/>
      <w:color w:val="0F4761" w:themeColor="accent1" w:themeShade="BF"/>
    </w:rPr>
  </w:style>
  <w:style w:type="paragraph" w:styleId="Citadestacada">
    <w:name w:val="Intense Quote"/>
    <w:basedOn w:val="Normal"/>
    <w:next w:val="Normal"/>
    <w:link w:val="CitadestacadaCar"/>
    <w:uiPriority w:val="30"/>
    <w:qFormat/>
    <w:rsid w:val="003F4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F42F1"/>
    <w:rPr>
      <w:i/>
      <w:iCs/>
      <w:color w:val="0F4761" w:themeColor="accent1" w:themeShade="BF"/>
    </w:rPr>
  </w:style>
  <w:style w:type="character" w:styleId="Referenciaintensa">
    <w:name w:val="Intense Reference"/>
    <w:basedOn w:val="Fuentedeprrafopredeter"/>
    <w:uiPriority w:val="32"/>
    <w:qFormat/>
    <w:rsid w:val="003F42F1"/>
    <w:rPr>
      <w:b/>
      <w:bCs/>
      <w:smallCaps/>
      <w:color w:val="0F4761" w:themeColor="accent1" w:themeShade="BF"/>
      <w:spacing w:val="5"/>
    </w:rPr>
  </w:style>
  <w:style w:type="table" w:styleId="Tablaconcuadrcula">
    <w:name w:val="Table Grid"/>
    <w:basedOn w:val="Tablanormal"/>
    <w:uiPriority w:val="39"/>
    <w:rsid w:val="003F42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C2BF1"/>
    <w:rPr>
      <w:sz w:val="16"/>
      <w:szCs w:val="16"/>
    </w:rPr>
  </w:style>
  <w:style w:type="paragraph" w:styleId="Textocomentario">
    <w:name w:val="annotation text"/>
    <w:basedOn w:val="Normal"/>
    <w:link w:val="TextocomentarioCar"/>
    <w:uiPriority w:val="99"/>
    <w:unhideWhenUsed/>
    <w:rsid w:val="002C2BF1"/>
    <w:pPr>
      <w:spacing w:line="240" w:lineRule="auto"/>
    </w:pPr>
    <w:rPr>
      <w:sz w:val="20"/>
      <w:szCs w:val="20"/>
    </w:rPr>
  </w:style>
  <w:style w:type="character" w:customStyle="1" w:styleId="TextocomentarioCar">
    <w:name w:val="Texto comentario Car"/>
    <w:basedOn w:val="Fuentedeprrafopredeter"/>
    <w:link w:val="Textocomentario"/>
    <w:uiPriority w:val="99"/>
    <w:rsid w:val="002C2BF1"/>
    <w:rPr>
      <w:sz w:val="20"/>
      <w:szCs w:val="20"/>
    </w:rPr>
  </w:style>
  <w:style w:type="paragraph" w:styleId="Asuntodelcomentario">
    <w:name w:val="annotation subject"/>
    <w:basedOn w:val="Textocomentario"/>
    <w:next w:val="Textocomentario"/>
    <w:link w:val="AsuntodelcomentarioCar"/>
    <w:uiPriority w:val="99"/>
    <w:semiHidden/>
    <w:unhideWhenUsed/>
    <w:rsid w:val="002C2BF1"/>
    <w:rPr>
      <w:b/>
      <w:bCs/>
    </w:rPr>
  </w:style>
  <w:style w:type="character" w:customStyle="1" w:styleId="AsuntodelcomentarioCar">
    <w:name w:val="Asunto del comentario Car"/>
    <w:basedOn w:val="TextocomentarioCar"/>
    <w:link w:val="Asuntodelcomentario"/>
    <w:uiPriority w:val="99"/>
    <w:semiHidden/>
    <w:rsid w:val="002C2BF1"/>
    <w:rPr>
      <w:b/>
      <w:bCs/>
      <w:sz w:val="20"/>
      <w:szCs w:val="20"/>
    </w:rPr>
  </w:style>
  <w:style w:type="paragraph" w:styleId="Encabezado">
    <w:name w:val="header"/>
    <w:basedOn w:val="Normal"/>
    <w:link w:val="EncabezadoCar"/>
    <w:uiPriority w:val="99"/>
    <w:unhideWhenUsed/>
    <w:rsid w:val="00552AA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52AAC"/>
  </w:style>
  <w:style w:type="paragraph" w:styleId="Piedepgina">
    <w:name w:val="footer"/>
    <w:basedOn w:val="Normal"/>
    <w:link w:val="PiedepginaCar"/>
    <w:uiPriority w:val="99"/>
    <w:unhideWhenUsed/>
    <w:rsid w:val="00552AA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52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5529">
      <w:bodyDiv w:val="1"/>
      <w:marLeft w:val="0"/>
      <w:marRight w:val="0"/>
      <w:marTop w:val="0"/>
      <w:marBottom w:val="0"/>
      <w:divBdr>
        <w:top w:val="none" w:sz="0" w:space="0" w:color="auto"/>
        <w:left w:val="none" w:sz="0" w:space="0" w:color="auto"/>
        <w:bottom w:val="none" w:sz="0" w:space="0" w:color="auto"/>
        <w:right w:val="none" w:sz="0" w:space="0" w:color="auto"/>
      </w:divBdr>
    </w:div>
    <w:div w:id="155546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dbb0c6-fb4c-4c7c-ab4f-5e99bf97ff06" xsi:nil="true"/>
    <lcf76f155ced4ddcb4097134ff3c332f xmlns="7ebf362c-e150-4d0d-afa8-e110a31eb1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E3A357425B4541A334A458A4913F68" ma:contentTypeVersion="15" ma:contentTypeDescription="Create a new document." ma:contentTypeScope="" ma:versionID="5010148acbf5a18768bb0e9944935a87">
  <xsd:schema xmlns:xsd="http://www.w3.org/2001/XMLSchema" xmlns:xs="http://www.w3.org/2001/XMLSchema" xmlns:p="http://schemas.microsoft.com/office/2006/metadata/properties" xmlns:ns2="7ebf362c-e150-4d0d-afa8-e110a31eb170" xmlns:ns3="3bdbb0c6-fb4c-4c7c-ab4f-5e99bf97ff06" targetNamespace="http://schemas.microsoft.com/office/2006/metadata/properties" ma:root="true" ma:fieldsID="35a3c058f357e1f11ec8b978c1c37dee" ns2:_="" ns3:_="">
    <xsd:import namespace="7ebf362c-e150-4d0d-afa8-e110a31eb170"/>
    <xsd:import namespace="3bdbb0c6-fb4c-4c7c-ab4f-5e99bf97ff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f362c-e150-4d0d-afa8-e110a31eb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b6f29e5-583e-4ec3-9caa-eb674acb60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bb0c6-fb4c-4c7c-ab4f-5e99bf97ff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648a6a-e14e-48b1-89ed-ecd2954e8478}" ma:internalName="TaxCatchAll" ma:showField="CatchAllData" ma:web="3bdbb0c6-fb4c-4c7c-ab4f-5e99bf97ff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34606-52A7-4738-B522-419CB36DE7CE}">
  <ds:schemaRefs>
    <ds:schemaRef ds:uri="http://schemas.microsoft.com/sharepoint/v3/contenttype/forms"/>
  </ds:schemaRefs>
</ds:datastoreItem>
</file>

<file path=customXml/itemProps2.xml><?xml version="1.0" encoding="utf-8"?>
<ds:datastoreItem xmlns:ds="http://schemas.openxmlformats.org/officeDocument/2006/customXml" ds:itemID="{4CC71B6E-9E6F-4E50-B3B6-B7DE0B2656F5}">
  <ds:schemaRefs>
    <ds:schemaRef ds:uri="http://schemas.microsoft.com/office/2006/metadata/properties"/>
    <ds:schemaRef ds:uri="http://schemas.microsoft.com/office/infopath/2007/PartnerControls"/>
    <ds:schemaRef ds:uri="3bdbb0c6-fb4c-4c7c-ab4f-5e99bf97ff06"/>
    <ds:schemaRef ds:uri="7ebf362c-e150-4d0d-afa8-e110a31eb170"/>
  </ds:schemaRefs>
</ds:datastoreItem>
</file>

<file path=customXml/itemProps3.xml><?xml version="1.0" encoding="utf-8"?>
<ds:datastoreItem xmlns:ds="http://schemas.openxmlformats.org/officeDocument/2006/customXml" ds:itemID="{AAD3E227-18D1-4228-85CC-B0559C9B0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f362c-e150-4d0d-afa8-e110a31eb170"/>
    <ds:schemaRef ds:uri="3bdbb0c6-fb4c-4c7c-ab4f-5e99bf97f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47550-C537-4CCF-BC34-458C7DB7A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3540</Words>
  <Characters>18519</Characters>
  <Application>Microsoft Office Word</Application>
  <DocSecurity>0</DocSecurity>
  <Lines>474</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MOYA  ZAMORA</dc:creator>
  <cp:keywords/>
  <dc:description/>
  <cp:lastModifiedBy>JOSE VALVERDE  CALDERON</cp:lastModifiedBy>
  <cp:revision>4</cp:revision>
  <dcterms:created xsi:type="dcterms:W3CDTF">2026-03-26T16:31:00Z</dcterms:created>
  <dcterms:modified xsi:type="dcterms:W3CDTF">2026-04-09T19:22:00Z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0x010100C9E3A357425B4541A334A458A4913F68</vt:lpwstr>
  </property>
  <property fmtid="{D5CDD505-2E9C-101B-9397-08002B2CF9AE}" pid="3" name="Mendeley Document_1">
    <vt:lpwstr>True</vt:lpwstr>
  </property>
</Properties>
</file>